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720B7" w14:textId="13DDAB6C" w:rsidR="00B871FD" w:rsidRPr="00B871FD" w:rsidRDefault="00B871FD" w:rsidP="00B871FD">
      <w:pPr>
        <w:spacing w:before="45" w:after="0"/>
        <w:jc w:val="center"/>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BYLAWS</w:t>
      </w:r>
      <w:r w:rsidRPr="00B871FD">
        <w:rPr>
          <w:rFonts w:ascii="Verdana" w:eastAsia="Times New Roman" w:hAnsi="Verdana" w:cs="Times New Roman"/>
          <w:color w:val="000000"/>
          <w:sz w:val="24"/>
          <w:szCs w:val="24"/>
        </w:rPr>
        <w:br/>
        <w:t>OF</w:t>
      </w:r>
      <w:r w:rsidRPr="00B871FD">
        <w:rPr>
          <w:rFonts w:ascii="Verdana" w:eastAsia="Times New Roman" w:hAnsi="Verdana" w:cs="Times New Roman"/>
          <w:color w:val="000000"/>
          <w:sz w:val="24"/>
          <w:szCs w:val="24"/>
        </w:rPr>
        <w:br/>
      </w:r>
      <w:r w:rsidR="008D5D03">
        <w:rPr>
          <w:rFonts w:ascii="Verdana" w:eastAsia="Times New Roman" w:hAnsi="Verdana" w:cs="Times New Roman"/>
          <w:i/>
          <w:iCs/>
          <w:color w:val="000000"/>
          <w:sz w:val="24"/>
          <w:szCs w:val="24"/>
        </w:rPr>
        <w:t>GOSUMEC FOUNDATION, USA</w:t>
      </w:r>
      <w:r w:rsidRPr="00B871FD">
        <w:rPr>
          <w:rFonts w:ascii="Verdana" w:eastAsia="Times New Roman" w:hAnsi="Verdana" w:cs="Times New Roman"/>
          <w:color w:val="000000"/>
          <w:sz w:val="24"/>
          <w:szCs w:val="24"/>
        </w:rPr>
        <w:br/>
        <w:t>A California Nonprofit Public Benefit Corporation</w:t>
      </w:r>
    </w:p>
    <w:p w14:paraId="220EF2C2" w14:textId="77777777" w:rsidR="00B871FD" w:rsidRPr="00B871FD" w:rsidRDefault="00B871FD" w:rsidP="00B871FD">
      <w:pPr>
        <w:spacing w:before="0" w:after="0"/>
        <w:rPr>
          <w:rFonts w:ascii="Verdana" w:eastAsia="Times New Roman" w:hAnsi="Verdana" w:cs="Times New Roman"/>
          <w:color w:val="000000"/>
          <w:sz w:val="24"/>
          <w:szCs w:val="24"/>
        </w:rPr>
      </w:pPr>
    </w:p>
    <w:p w14:paraId="3283D3FE" w14:textId="77777777" w:rsidR="00B871FD" w:rsidRPr="00B871FD" w:rsidRDefault="00B871FD" w:rsidP="00B871FD">
      <w:pPr>
        <w:spacing w:before="0" w:after="0"/>
        <w:rPr>
          <w:rFonts w:ascii="Verdana" w:eastAsia="Times New Roman" w:hAnsi="Verdana" w:cs="Times New Roman"/>
          <w:color w:val="000000"/>
          <w:sz w:val="24"/>
          <w:szCs w:val="24"/>
        </w:rPr>
      </w:pPr>
    </w:p>
    <w:p w14:paraId="0668971C" w14:textId="77777777" w:rsidR="00B871FD" w:rsidRPr="00B871FD" w:rsidRDefault="00B871FD" w:rsidP="00B871FD">
      <w:pPr>
        <w:spacing w:before="0" w:after="0"/>
        <w:jc w:val="center"/>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ARTICLE</w:t>
      </w:r>
      <w:r>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I.</w:t>
      </w:r>
      <w:r>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LOCATION OF OFFICES</w:t>
      </w:r>
    </w:p>
    <w:p w14:paraId="7579CCDC" w14:textId="77777777" w:rsidR="00B871FD" w:rsidRPr="00B871FD" w:rsidRDefault="00B871FD" w:rsidP="00B871FD">
      <w:pPr>
        <w:spacing w:before="0" w:after="0"/>
        <w:rPr>
          <w:rFonts w:ascii="Verdana" w:eastAsia="Times New Roman" w:hAnsi="Verdana" w:cs="Times New Roman"/>
          <w:color w:val="000000"/>
          <w:sz w:val="24"/>
          <w:szCs w:val="24"/>
        </w:rPr>
      </w:pPr>
    </w:p>
    <w:p w14:paraId="5CB4FCE5" w14:textId="4A39ADDD"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The name of this corporation is</w:t>
      </w:r>
      <w:r>
        <w:rPr>
          <w:rFonts w:ascii="Verdana" w:eastAsia="Times New Roman" w:hAnsi="Verdana" w:cs="Times New Roman"/>
          <w:color w:val="000000"/>
          <w:sz w:val="24"/>
          <w:szCs w:val="24"/>
        </w:rPr>
        <w:t xml:space="preserve"> </w:t>
      </w:r>
      <w:r w:rsidR="008D5D03">
        <w:rPr>
          <w:rFonts w:ascii="Verdana" w:eastAsia="Times New Roman" w:hAnsi="Verdana" w:cs="Times New Roman"/>
          <w:color w:val="000000"/>
          <w:sz w:val="24"/>
          <w:szCs w:val="24"/>
        </w:rPr>
        <w:t>GOSUMEC Foundation, USA</w:t>
      </w:r>
      <w:r w:rsidRPr="00B871FD">
        <w:rPr>
          <w:rFonts w:ascii="Verdana" w:eastAsia="Times New Roman" w:hAnsi="Verdana" w:cs="Times New Roman"/>
          <w:color w:val="000000"/>
          <w:sz w:val="24"/>
          <w:szCs w:val="24"/>
        </w:rPr>
        <w:t xml:space="preserve">. It is a California nonprofit public benefit corporation with principal offices at </w:t>
      </w:r>
      <w:r w:rsidR="008D5D03">
        <w:rPr>
          <w:rFonts w:ascii="Verdana" w:eastAsia="Times New Roman" w:hAnsi="Verdana" w:cs="Times New Roman"/>
          <w:color w:val="000000"/>
          <w:sz w:val="24"/>
          <w:szCs w:val="24"/>
        </w:rPr>
        <w:t>177 Telles Ln, Fremont, CA 94539</w:t>
      </w:r>
      <w:r w:rsidRPr="00B871FD">
        <w:rPr>
          <w:rFonts w:ascii="Verdana" w:eastAsia="Times New Roman" w:hAnsi="Verdana" w:cs="Times New Roman"/>
          <w:color w:val="000000"/>
          <w:sz w:val="24"/>
          <w:szCs w:val="24"/>
        </w:rPr>
        <w:t>.</w:t>
      </w:r>
    </w:p>
    <w:p w14:paraId="2656C977" w14:textId="77777777" w:rsidR="00B871FD" w:rsidRPr="00B871FD" w:rsidRDefault="00B871FD" w:rsidP="00B871FD">
      <w:pPr>
        <w:spacing w:before="0" w:after="0"/>
        <w:rPr>
          <w:rFonts w:ascii="Verdana" w:eastAsia="Times New Roman" w:hAnsi="Verdana" w:cs="Times New Roman"/>
          <w:color w:val="000000"/>
          <w:sz w:val="24"/>
          <w:szCs w:val="24"/>
        </w:rPr>
      </w:pPr>
    </w:p>
    <w:p w14:paraId="6A7B9FC3" w14:textId="77777777" w:rsidR="00B871FD" w:rsidRPr="00B871FD" w:rsidRDefault="00B871FD" w:rsidP="00B871FD">
      <w:pPr>
        <w:spacing w:before="0" w:after="0"/>
        <w:jc w:val="center"/>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ARTICLE</w:t>
      </w:r>
      <w:r>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II.</w:t>
      </w:r>
      <w:r>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PURPOSE</w:t>
      </w:r>
    </w:p>
    <w:p w14:paraId="23ACEB43" w14:textId="77777777" w:rsidR="00B871FD" w:rsidRPr="00B871FD" w:rsidRDefault="00B871FD" w:rsidP="00B871FD">
      <w:pPr>
        <w:spacing w:before="0" w:after="0"/>
        <w:rPr>
          <w:rFonts w:ascii="Verdana" w:eastAsia="Times New Roman" w:hAnsi="Verdana" w:cs="Times New Roman"/>
          <w:color w:val="000000"/>
          <w:sz w:val="24"/>
          <w:szCs w:val="24"/>
        </w:rPr>
      </w:pPr>
    </w:p>
    <w:p w14:paraId="3BCA20A3" w14:textId="1B081975"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This corporation is a nonprofit public benefit corporation and is not organized for the private gain of any person. It is organized under the California Nonprofit Public Benefit Corporation Law for public and charitable purposes. The specific purposes of this corporation are to </w:t>
      </w:r>
      <w:r w:rsidR="008D5D03">
        <w:rPr>
          <w:rFonts w:ascii="Verdana" w:eastAsia="Times New Roman" w:hAnsi="Verdana" w:cs="Times New Roman"/>
          <w:color w:val="000000"/>
          <w:sz w:val="24"/>
          <w:szCs w:val="24"/>
        </w:rPr>
        <w:t>provide charitable contributions to needy students pursuing careers in medicine and related fields</w:t>
      </w:r>
      <w:r>
        <w:rPr>
          <w:rFonts w:ascii="Verdana" w:eastAsia="Times New Roman" w:hAnsi="Verdana" w:cs="Times New Roman"/>
          <w:color w:val="000000"/>
          <w:sz w:val="24"/>
          <w:szCs w:val="24"/>
        </w:rPr>
        <w:t xml:space="preserve">; using its income and principal to carry on activities or programs which support or benefit the corporation; </w:t>
      </w:r>
      <w:r w:rsidRPr="00B871FD">
        <w:rPr>
          <w:rFonts w:ascii="Verdana" w:eastAsia="Times New Roman" w:hAnsi="Verdana" w:cs="Times New Roman"/>
          <w:color w:val="000000"/>
          <w:sz w:val="24"/>
          <w:szCs w:val="24"/>
        </w:rPr>
        <w:t>and to engage in any other lawful activities permitted under the California Nonprofit Public Benefit Corporation Law. The recital of these purposes as contained in this paragraph is intended to be exclusive of any and all other purposes, this corporation being formed for such public and charitable purposes only.</w:t>
      </w:r>
    </w:p>
    <w:p w14:paraId="5452E900" w14:textId="77777777" w:rsidR="00B871FD" w:rsidRPr="00B871FD" w:rsidRDefault="00B871FD" w:rsidP="00B871FD">
      <w:pPr>
        <w:spacing w:before="0" w:after="0"/>
        <w:rPr>
          <w:rFonts w:ascii="Verdana" w:eastAsia="Times New Roman" w:hAnsi="Verdana" w:cs="Times New Roman"/>
          <w:color w:val="000000"/>
          <w:sz w:val="24"/>
          <w:szCs w:val="24"/>
        </w:rPr>
      </w:pPr>
    </w:p>
    <w:p w14:paraId="0BC19266" w14:textId="77777777" w:rsidR="00B871FD" w:rsidRPr="00B871FD" w:rsidRDefault="00B871FD" w:rsidP="00B871FD">
      <w:pPr>
        <w:spacing w:before="0" w:after="0"/>
        <w:jc w:val="center"/>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ARTICLE</w:t>
      </w:r>
      <w:r>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III.</w:t>
      </w:r>
      <w:r>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MEMBERSHIP</w:t>
      </w:r>
    </w:p>
    <w:p w14:paraId="1C1A0E07" w14:textId="77777777" w:rsidR="00B871FD" w:rsidRPr="00B871FD" w:rsidRDefault="00B871FD" w:rsidP="00B871FD">
      <w:pPr>
        <w:spacing w:before="0" w:after="0"/>
        <w:rPr>
          <w:rFonts w:ascii="Verdana" w:eastAsia="Times New Roman" w:hAnsi="Verdana" w:cs="Times New Roman"/>
          <w:color w:val="000000"/>
          <w:sz w:val="24"/>
          <w:szCs w:val="24"/>
        </w:rPr>
      </w:pPr>
    </w:p>
    <w:p w14:paraId="2E98D426"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3.1. </w:t>
      </w:r>
      <w:r w:rsidRPr="00B871FD">
        <w:rPr>
          <w:rFonts w:ascii="Verdana" w:eastAsia="Times New Roman" w:hAnsi="Verdana" w:cs="Times New Roman"/>
          <w:color w:val="000000"/>
          <w:sz w:val="24"/>
          <w:szCs w:val="24"/>
          <w:u w:val="single"/>
        </w:rPr>
        <w:t>Members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The corporation shall have no members. Any action that would otherwise require approval by a majority of all members shall only require approval of the Board of Directors ("Board"). All rights that would otherwise vest in the members shall vest in the Board.</w:t>
      </w:r>
    </w:p>
    <w:p w14:paraId="380F72B9" w14:textId="77777777" w:rsidR="00B871FD" w:rsidRPr="00B871FD" w:rsidRDefault="00B871FD" w:rsidP="00B871FD">
      <w:pPr>
        <w:spacing w:before="0" w:after="0"/>
        <w:rPr>
          <w:rFonts w:ascii="Verdana" w:eastAsia="Times New Roman" w:hAnsi="Verdana" w:cs="Times New Roman"/>
          <w:color w:val="000000"/>
          <w:sz w:val="24"/>
          <w:szCs w:val="24"/>
        </w:rPr>
      </w:pPr>
    </w:p>
    <w:p w14:paraId="43B0F088"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3.2. </w:t>
      </w:r>
      <w:r w:rsidRPr="00B871FD">
        <w:rPr>
          <w:rFonts w:ascii="Verdana" w:eastAsia="Times New Roman" w:hAnsi="Verdana" w:cs="Times New Roman"/>
          <w:color w:val="000000"/>
          <w:sz w:val="24"/>
          <w:szCs w:val="24"/>
          <w:u w:val="single"/>
        </w:rPr>
        <w:t>Associates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 xml:space="preserve">Nothing contained in Section 3.1 of these Bylaws shall be construed to limit the right of the corporation to refer to persons associated with the corporation as "members" even though these persons are not corporate members, and no such reference in or outside of these Bylaws shall constitute anyone being a member, within the meaning of </w:t>
      </w:r>
      <w:hyperlink r:id="rId6" w:tgtFrame="_top" w:history="1">
        <w:r w:rsidRPr="00B871FD">
          <w:rPr>
            <w:rFonts w:ascii="Verdana" w:eastAsia="Times New Roman" w:hAnsi="Verdana" w:cs="Times New Roman"/>
            <w:color w:val="0000FF"/>
            <w:sz w:val="24"/>
            <w:szCs w:val="24"/>
            <w:u w:val="single"/>
          </w:rPr>
          <w:t>Corp. Code § 5056</w:t>
        </w:r>
      </w:hyperlink>
      <w:r w:rsidRPr="00B871FD">
        <w:rPr>
          <w:rFonts w:ascii="Verdana" w:eastAsia="Times New Roman" w:hAnsi="Verdana" w:cs="Times New Roman"/>
          <w:color w:val="000000"/>
          <w:sz w:val="24"/>
          <w:szCs w:val="24"/>
        </w:rPr>
        <w:t xml:space="preserve">. The corporation may confer by amendment of its Articles or of these </w:t>
      </w:r>
      <w:r w:rsidRPr="00B871FD">
        <w:rPr>
          <w:rFonts w:ascii="Verdana" w:eastAsia="Times New Roman" w:hAnsi="Verdana" w:cs="Times New Roman"/>
          <w:color w:val="000000"/>
          <w:sz w:val="24"/>
          <w:szCs w:val="24"/>
        </w:rPr>
        <w:lastRenderedPageBreak/>
        <w:t>Bylaws some or all of the rights of a member, as set forth in the California Nonprofit Corporation Law [</w:t>
      </w:r>
      <w:hyperlink r:id="rId7" w:tgtFrame="_top" w:history="1">
        <w:r w:rsidRPr="00B871FD">
          <w:rPr>
            <w:rFonts w:ascii="Verdana" w:eastAsia="Times New Roman" w:hAnsi="Verdana" w:cs="Times New Roman"/>
            <w:color w:val="0000FF"/>
            <w:sz w:val="24"/>
            <w:szCs w:val="24"/>
            <w:u w:val="single"/>
          </w:rPr>
          <w:t>Corp. Code §§ 5000 et seq.</w:t>
        </w:r>
      </w:hyperlink>
      <w:r w:rsidRPr="00B871FD">
        <w:rPr>
          <w:rFonts w:ascii="Verdana" w:eastAsia="Times New Roman" w:hAnsi="Verdana" w:cs="Times New Roman"/>
          <w:color w:val="000000"/>
          <w:sz w:val="24"/>
          <w:szCs w:val="24"/>
        </w:rPr>
        <w:t xml:space="preserve">], on any person or persons who do not have the right to vote for the election of Directors or on a disposition of substantially all of the assets of the corporation or on a merger or on a dissolution or on changes to the corporation's Articles or Bylaws, but no such person shall be a member within the meaning of </w:t>
      </w:r>
      <w:hyperlink r:id="rId8" w:tgtFrame="_top" w:history="1">
        <w:r w:rsidRPr="00B871FD">
          <w:rPr>
            <w:rFonts w:ascii="Verdana" w:eastAsia="Times New Roman" w:hAnsi="Verdana" w:cs="Times New Roman"/>
            <w:color w:val="0000FF"/>
            <w:sz w:val="24"/>
            <w:szCs w:val="24"/>
            <w:u w:val="single"/>
          </w:rPr>
          <w:t>Corp. Code § 5056</w:t>
        </w:r>
      </w:hyperlink>
      <w:r w:rsidRPr="00B871FD">
        <w:rPr>
          <w:rFonts w:ascii="Verdana" w:eastAsia="Times New Roman" w:hAnsi="Verdana" w:cs="Times New Roman"/>
          <w:color w:val="000000"/>
          <w:sz w:val="24"/>
          <w:szCs w:val="24"/>
        </w:rPr>
        <w:t>.</w:t>
      </w:r>
    </w:p>
    <w:p w14:paraId="76087CA0" w14:textId="77777777" w:rsidR="00B871FD" w:rsidRPr="00B871FD" w:rsidRDefault="00B871FD" w:rsidP="00B871FD">
      <w:pPr>
        <w:spacing w:before="0" w:after="0"/>
        <w:rPr>
          <w:rFonts w:ascii="Verdana" w:eastAsia="Times New Roman" w:hAnsi="Verdana" w:cs="Times New Roman"/>
          <w:color w:val="000000"/>
          <w:sz w:val="24"/>
          <w:szCs w:val="24"/>
        </w:rPr>
      </w:pPr>
    </w:p>
    <w:p w14:paraId="3EA2038E" w14:textId="77777777" w:rsidR="00B871FD" w:rsidRPr="00B871FD" w:rsidRDefault="00B871FD" w:rsidP="00B871FD">
      <w:pPr>
        <w:spacing w:before="0" w:after="0"/>
        <w:jc w:val="center"/>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ARTICLE</w:t>
      </w:r>
      <w:r>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IV.</w:t>
      </w:r>
      <w:r>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DIRECTORS</w:t>
      </w:r>
    </w:p>
    <w:p w14:paraId="686F3B1F" w14:textId="77777777" w:rsidR="00B871FD" w:rsidRPr="00B871FD" w:rsidRDefault="00B871FD" w:rsidP="00B871FD">
      <w:pPr>
        <w:spacing w:before="0" w:after="0"/>
        <w:rPr>
          <w:rFonts w:ascii="Verdana" w:eastAsia="Times New Roman" w:hAnsi="Verdana" w:cs="Times New Roman"/>
          <w:color w:val="000000"/>
          <w:sz w:val="24"/>
          <w:szCs w:val="24"/>
        </w:rPr>
      </w:pPr>
    </w:p>
    <w:p w14:paraId="0E3BFA9E"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4.1. </w:t>
      </w:r>
      <w:r w:rsidRPr="00B871FD">
        <w:rPr>
          <w:rFonts w:ascii="Verdana" w:eastAsia="Times New Roman" w:hAnsi="Verdana" w:cs="Times New Roman"/>
          <w:color w:val="000000"/>
          <w:sz w:val="24"/>
          <w:szCs w:val="24"/>
          <w:u w:val="single"/>
        </w:rPr>
        <w:t>Powers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Subject to limitations of the Articles and these Bylaws and of pertinent restrictions of the California Corporations Code, all the activities and affairs of the corporation shall be exercised by or under the direction of the Board of Directors. Without prejudice to these general powers, but subject to the same limitations, it is hereby expressly declared that the Board shall have the following powers in addition to the other powers enumerated in these Bylaws:</w:t>
      </w:r>
    </w:p>
    <w:p w14:paraId="2E0A3785"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(a) to select and remove all the officers, agents and employees of the corporation, prescribe duties for them as may not be inconsistent with law, with the Articles of Incorporation, or with these Bylaws, fix the terms of their offices and their compensation, and in their discretion require from them security for faithful service;</w:t>
      </w:r>
    </w:p>
    <w:p w14:paraId="5900C507" w14:textId="77777777" w:rsidR="00B871FD" w:rsidRPr="00B871FD" w:rsidRDefault="00B871FD" w:rsidP="00B871FD">
      <w:pPr>
        <w:spacing w:before="0" w:after="0"/>
        <w:rPr>
          <w:rFonts w:ascii="Verdana" w:eastAsia="Times New Roman" w:hAnsi="Verdana" w:cs="Times New Roman"/>
          <w:color w:val="000000"/>
          <w:sz w:val="24"/>
          <w:szCs w:val="24"/>
        </w:rPr>
      </w:pPr>
    </w:p>
    <w:p w14:paraId="0D9383F9"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(b) to make disbursements from the funds and properties of the corporation as are required to fulfill the purposes of this corporation as are more fully set out in the Articles of Incorporation and generally to conduct, manage, and control the activities and affairs of the corporation and to make rules and regulations not inconsistent with law, with the Articles of Incorporation, or with these Bylaws, as they may deem best;</w:t>
      </w:r>
    </w:p>
    <w:p w14:paraId="6F3AA68B" w14:textId="77777777" w:rsidR="00B871FD" w:rsidRPr="00B871FD" w:rsidRDefault="00B871FD" w:rsidP="00B871FD">
      <w:pPr>
        <w:spacing w:before="0" w:after="0"/>
        <w:rPr>
          <w:rFonts w:ascii="Verdana" w:eastAsia="Times New Roman" w:hAnsi="Verdana" w:cs="Times New Roman"/>
          <w:color w:val="000000"/>
          <w:sz w:val="24"/>
          <w:szCs w:val="24"/>
        </w:rPr>
      </w:pPr>
    </w:p>
    <w:p w14:paraId="38142074"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(c) to adopt, make, and use a corporate seal and to alter the form of the seal from time to time as they may deem best;</w:t>
      </w:r>
    </w:p>
    <w:p w14:paraId="772DC2A7" w14:textId="77777777" w:rsidR="00B871FD" w:rsidRPr="00B871FD" w:rsidRDefault="00B871FD" w:rsidP="00B871FD">
      <w:pPr>
        <w:spacing w:before="0" w:after="0"/>
        <w:rPr>
          <w:rFonts w:ascii="Verdana" w:eastAsia="Times New Roman" w:hAnsi="Verdana" w:cs="Times New Roman"/>
          <w:color w:val="000000"/>
          <w:sz w:val="24"/>
          <w:szCs w:val="24"/>
        </w:rPr>
      </w:pPr>
    </w:p>
    <w:p w14:paraId="31916992"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(d) to borrow money and incur indebtedness for the purposes of the corporation and to execute and deliver, in the corporate name, promissory notes, bonds, debentures, deeds of trust, mortgages, pledges, hypothecations, or other evidences of debt and securities; and</w:t>
      </w:r>
    </w:p>
    <w:p w14:paraId="328BC4E8" w14:textId="77777777" w:rsidR="00B871FD" w:rsidRPr="00B871FD" w:rsidRDefault="00B871FD" w:rsidP="00B871FD">
      <w:pPr>
        <w:spacing w:before="0" w:after="0"/>
        <w:rPr>
          <w:rFonts w:ascii="Verdana" w:eastAsia="Times New Roman" w:hAnsi="Verdana" w:cs="Times New Roman"/>
          <w:color w:val="000000"/>
          <w:sz w:val="24"/>
          <w:szCs w:val="24"/>
        </w:rPr>
      </w:pPr>
    </w:p>
    <w:p w14:paraId="370DBAF8"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(e) to the extent permitted by the exempt status of the organization, to carry on a business at a profit and apply any profit that results from the business activity to any activity in which it may legally engage.</w:t>
      </w:r>
    </w:p>
    <w:p w14:paraId="24CA88E6" w14:textId="77777777" w:rsidR="00B871FD" w:rsidRPr="00B871FD" w:rsidRDefault="00B871FD" w:rsidP="00B871FD">
      <w:pPr>
        <w:spacing w:before="0" w:after="0"/>
        <w:rPr>
          <w:rFonts w:ascii="Verdana" w:eastAsia="Times New Roman" w:hAnsi="Verdana" w:cs="Times New Roman"/>
          <w:color w:val="000000"/>
          <w:sz w:val="24"/>
          <w:szCs w:val="24"/>
        </w:rPr>
      </w:pPr>
    </w:p>
    <w:p w14:paraId="08F29A01" w14:textId="77777777" w:rsidR="00B871FD" w:rsidRPr="00B871FD" w:rsidRDefault="00B871FD" w:rsidP="00B871FD">
      <w:pPr>
        <w:spacing w:before="0" w:after="0"/>
        <w:rPr>
          <w:rFonts w:ascii="Verdana" w:eastAsia="Times New Roman" w:hAnsi="Verdana" w:cs="Times New Roman"/>
          <w:color w:val="000000"/>
          <w:sz w:val="24"/>
          <w:szCs w:val="24"/>
        </w:rPr>
      </w:pPr>
    </w:p>
    <w:p w14:paraId="5E0ABF8D" w14:textId="77777777" w:rsidR="00B871FD" w:rsidRPr="00B871FD" w:rsidRDefault="00B871FD" w:rsidP="00714402">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4.2. </w:t>
      </w:r>
      <w:r w:rsidRPr="00B871FD">
        <w:rPr>
          <w:rFonts w:ascii="Verdana" w:eastAsia="Times New Roman" w:hAnsi="Verdana" w:cs="Times New Roman"/>
          <w:color w:val="000000"/>
          <w:sz w:val="24"/>
          <w:szCs w:val="24"/>
          <w:u w:val="single"/>
        </w:rPr>
        <w:t>Number of Directors</w:t>
      </w:r>
      <w:r w:rsidRPr="00B871FD">
        <w:rPr>
          <w:rFonts w:ascii="Verdana" w:eastAsia="Times New Roman" w:hAnsi="Verdana" w:cs="Times New Roman"/>
          <w:color w:val="000000"/>
          <w:sz w:val="24"/>
          <w:szCs w:val="24"/>
        </w:rPr>
        <w:t xml:space="preserve"> .</w:t>
      </w:r>
    </w:p>
    <w:p w14:paraId="5D635DFC" w14:textId="448968A9"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 xml:space="preserve">The authorized number of Directors of the corporation shall be </w:t>
      </w:r>
      <w:r w:rsidR="00907EEB">
        <w:rPr>
          <w:rFonts w:ascii="Verdana" w:eastAsia="Times New Roman" w:hAnsi="Verdana" w:cs="Times New Roman"/>
          <w:color w:val="000000"/>
          <w:sz w:val="24"/>
          <w:szCs w:val="24"/>
        </w:rPr>
        <w:t>seven</w:t>
      </w:r>
      <w:r>
        <w:rPr>
          <w:rFonts w:ascii="Verdana" w:eastAsia="Times New Roman" w:hAnsi="Verdana" w:cs="Times New Roman"/>
          <w:color w:val="000000"/>
          <w:sz w:val="24"/>
          <w:szCs w:val="24"/>
        </w:rPr>
        <w:t>(</w:t>
      </w:r>
      <w:r w:rsidR="00907EEB">
        <w:rPr>
          <w:rFonts w:ascii="Verdana" w:eastAsia="Times New Roman" w:hAnsi="Verdana" w:cs="Times New Roman"/>
          <w:color w:val="000000"/>
          <w:sz w:val="24"/>
          <w:szCs w:val="24"/>
        </w:rPr>
        <w:t>7</w:t>
      </w:r>
      <w:r>
        <w:rPr>
          <w:rFonts w:ascii="Verdana" w:eastAsia="Times New Roman" w:hAnsi="Verdana" w:cs="Times New Roman"/>
          <w:color w:val="000000"/>
          <w:sz w:val="24"/>
          <w:szCs w:val="24"/>
        </w:rPr>
        <w:t>)</w:t>
      </w:r>
      <w:r w:rsidRPr="00B871FD">
        <w:rPr>
          <w:rFonts w:ascii="Verdana" w:eastAsia="Times New Roman" w:hAnsi="Verdana" w:cs="Times New Roman"/>
          <w:color w:val="000000"/>
          <w:sz w:val="24"/>
          <w:szCs w:val="24"/>
        </w:rPr>
        <w:t xml:space="preserve">, until changed by an amendment of the Articles of Incorporation or by an amendment to these Bylaws. </w:t>
      </w:r>
      <w:r w:rsidR="00B76141">
        <w:rPr>
          <w:rFonts w:ascii="Verdana" w:eastAsia="Times New Roman" w:hAnsi="Verdana" w:cs="Times New Roman"/>
          <w:color w:val="000000"/>
          <w:sz w:val="24"/>
          <w:szCs w:val="24"/>
        </w:rPr>
        <w:t xml:space="preserve">The Founding Director will be one of these </w:t>
      </w:r>
      <w:r w:rsidR="00907EEB">
        <w:rPr>
          <w:rFonts w:ascii="Verdana" w:eastAsia="Times New Roman" w:hAnsi="Verdana" w:cs="Times New Roman"/>
          <w:color w:val="000000"/>
          <w:sz w:val="24"/>
          <w:szCs w:val="24"/>
        </w:rPr>
        <w:t>seven</w:t>
      </w:r>
      <w:r w:rsidR="00B76141">
        <w:rPr>
          <w:rFonts w:ascii="Verdana" w:eastAsia="Times New Roman" w:hAnsi="Verdana" w:cs="Times New Roman"/>
          <w:color w:val="000000"/>
          <w:sz w:val="24"/>
          <w:szCs w:val="24"/>
        </w:rPr>
        <w:t xml:space="preserve"> directors.  </w:t>
      </w:r>
      <w:r w:rsidRPr="00B871FD">
        <w:rPr>
          <w:rFonts w:ascii="Verdana" w:eastAsia="Times New Roman" w:hAnsi="Verdana" w:cs="Times New Roman"/>
          <w:color w:val="000000"/>
          <w:sz w:val="24"/>
          <w:szCs w:val="24"/>
        </w:rPr>
        <w:t>The number may be changed by the vote or written assent of a majority of the directors then in office.</w:t>
      </w:r>
    </w:p>
    <w:p w14:paraId="48197D9D" w14:textId="5498C84B" w:rsidR="00B871FD" w:rsidRDefault="00B871FD" w:rsidP="00B871FD">
      <w:pPr>
        <w:spacing w:before="0" w:after="0"/>
        <w:rPr>
          <w:rFonts w:ascii="Verdana" w:eastAsia="Times New Roman" w:hAnsi="Verdana" w:cs="Times New Roman"/>
          <w:color w:val="000000"/>
          <w:sz w:val="24"/>
          <w:szCs w:val="24"/>
        </w:rPr>
      </w:pPr>
    </w:p>
    <w:p w14:paraId="240BCF7E" w14:textId="77777777" w:rsidR="00B76141" w:rsidRDefault="00B76141" w:rsidP="00B76141">
      <w:pPr>
        <w:spacing w:before="0" w:after="0"/>
        <w:jc w:val="center"/>
        <w:rPr>
          <w:rFonts w:ascii="Times New Roman" w:eastAsia="Times New Roman" w:hAnsi="Times New Roman" w:cs="Times New Roman"/>
        </w:rPr>
      </w:pPr>
    </w:p>
    <w:p w14:paraId="0D1152EE" w14:textId="23BE6491" w:rsidR="00B76141" w:rsidRPr="00714402" w:rsidRDefault="00B76141" w:rsidP="00B76141">
      <w:pPr>
        <w:spacing w:before="0" w:after="0"/>
        <w:rPr>
          <w:rFonts w:ascii="Verdana" w:eastAsia="Times New Roman" w:hAnsi="Verdana" w:cs="Times New Roman"/>
          <w:sz w:val="24"/>
          <w:szCs w:val="24"/>
        </w:rPr>
      </w:pPr>
      <w:r w:rsidRPr="00714402">
        <w:rPr>
          <w:rFonts w:ascii="Verdana" w:eastAsia="Times New Roman" w:hAnsi="Verdana" w:cs="Times New Roman"/>
          <w:bCs/>
          <w:sz w:val="24"/>
          <w:szCs w:val="24"/>
          <w:u w:val="single"/>
        </w:rPr>
        <w:t>4.</w:t>
      </w:r>
      <w:r w:rsidR="00714402">
        <w:rPr>
          <w:rFonts w:ascii="Verdana" w:eastAsia="Times New Roman" w:hAnsi="Verdana" w:cs="Times New Roman"/>
          <w:bCs/>
          <w:sz w:val="24"/>
          <w:szCs w:val="24"/>
          <w:u w:val="single"/>
        </w:rPr>
        <w:t>3</w:t>
      </w:r>
      <w:r w:rsidRPr="00714402">
        <w:rPr>
          <w:rFonts w:ascii="Verdana" w:eastAsia="Times New Roman" w:hAnsi="Verdana" w:cs="Times New Roman"/>
          <w:bCs/>
          <w:sz w:val="24"/>
          <w:szCs w:val="24"/>
          <w:u w:val="single"/>
        </w:rPr>
        <w:t>. Founding Director.</w:t>
      </w:r>
      <w:r w:rsidRPr="00714402">
        <w:rPr>
          <w:rFonts w:ascii="Verdana" w:eastAsia="Times New Roman" w:hAnsi="Verdana" w:cs="Times New Roman"/>
          <w:sz w:val="24"/>
          <w:szCs w:val="24"/>
        </w:rPr>
        <w:br/>
      </w:r>
    </w:p>
    <w:p w14:paraId="1FED2F0D" w14:textId="7DEB85A6" w:rsidR="00F51779" w:rsidRPr="00751DCF" w:rsidRDefault="00B76141" w:rsidP="00B76141">
      <w:pPr>
        <w:spacing w:before="0" w:after="0"/>
        <w:rPr>
          <w:rFonts w:ascii="Verdana" w:eastAsia="Times New Roman" w:hAnsi="Verdana" w:cs="Times New Roman"/>
          <w:color w:val="000000"/>
          <w:sz w:val="24"/>
          <w:szCs w:val="24"/>
        </w:rPr>
      </w:pPr>
      <w:r w:rsidRPr="00714402">
        <w:rPr>
          <w:rFonts w:ascii="Verdana" w:eastAsia="Times New Roman" w:hAnsi="Verdana" w:cs="Times New Roman"/>
          <w:sz w:val="24"/>
          <w:szCs w:val="24"/>
        </w:rPr>
        <w:t xml:space="preserve">There shall be one Founding Director- Sanjay M. Bindra, MD, who is vested with the title of Founding Director considering the considerable amount of time and efforts provided by him in starting and overseeing the foundation of the corporation. The Founding Director shall be generally responsible for </w:t>
      </w:r>
      <w:bookmarkStart w:id="0" w:name="_Hlk4087471"/>
      <w:r w:rsidRPr="00714402">
        <w:rPr>
          <w:rFonts w:ascii="Verdana" w:eastAsia="Times New Roman" w:hAnsi="Verdana" w:cs="Times New Roman"/>
          <w:sz w:val="24"/>
          <w:szCs w:val="24"/>
        </w:rPr>
        <w:t>ensuring that all policies, directives, and activities are in compliance with the corporation’s purpose and shall serve in perpetuity until he resigns on his own accord.</w:t>
      </w:r>
      <w:bookmarkEnd w:id="0"/>
    </w:p>
    <w:p w14:paraId="69FD50DD" w14:textId="715B800A" w:rsidR="00B76141" w:rsidRPr="00751DCF" w:rsidRDefault="00B76141" w:rsidP="00B871FD">
      <w:pPr>
        <w:spacing w:before="0" w:after="0"/>
        <w:rPr>
          <w:rFonts w:ascii="Verdana" w:eastAsia="Times New Roman" w:hAnsi="Verdana" w:cs="Times New Roman"/>
          <w:color w:val="000000"/>
          <w:sz w:val="24"/>
          <w:szCs w:val="24"/>
        </w:rPr>
      </w:pPr>
    </w:p>
    <w:p w14:paraId="14F4CD8C" w14:textId="507B155B" w:rsidR="00B871FD" w:rsidRPr="00751DCF" w:rsidRDefault="00B871FD" w:rsidP="007D1897">
      <w:pPr>
        <w:spacing w:before="0" w:after="0"/>
        <w:rPr>
          <w:rFonts w:ascii="Verdana" w:eastAsia="Times New Roman" w:hAnsi="Verdana" w:cs="Times New Roman"/>
          <w:color w:val="000000"/>
          <w:sz w:val="24"/>
          <w:szCs w:val="24"/>
        </w:rPr>
      </w:pPr>
      <w:r w:rsidRPr="00751DCF">
        <w:rPr>
          <w:rFonts w:ascii="Verdana" w:eastAsia="Times New Roman" w:hAnsi="Verdana" w:cs="Times New Roman"/>
          <w:color w:val="000000"/>
          <w:sz w:val="24"/>
          <w:szCs w:val="24"/>
        </w:rPr>
        <w:t>4.</w:t>
      </w:r>
      <w:r w:rsidR="00714402">
        <w:rPr>
          <w:rFonts w:ascii="Verdana" w:eastAsia="Times New Roman" w:hAnsi="Verdana" w:cs="Times New Roman"/>
          <w:color w:val="000000"/>
          <w:sz w:val="24"/>
          <w:szCs w:val="24"/>
        </w:rPr>
        <w:t>4</w:t>
      </w:r>
      <w:r w:rsidRPr="00751DCF">
        <w:rPr>
          <w:rFonts w:ascii="Verdana" w:eastAsia="Times New Roman" w:hAnsi="Verdana" w:cs="Times New Roman"/>
          <w:color w:val="000000"/>
          <w:sz w:val="24"/>
          <w:szCs w:val="24"/>
        </w:rPr>
        <w:t xml:space="preserve">. </w:t>
      </w:r>
      <w:r w:rsidRPr="00751DCF">
        <w:rPr>
          <w:rFonts w:ascii="Verdana" w:eastAsia="Times New Roman" w:hAnsi="Verdana" w:cs="Times New Roman"/>
          <w:color w:val="000000"/>
          <w:sz w:val="24"/>
          <w:szCs w:val="24"/>
          <w:u w:val="single"/>
        </w:rPr>
        <w:t>Selection and Tenure of Office</w:t>
      </w:r>
      <w:r w:rsidRPr="00751DCF">
        <w:rPr>
          <w:rFonts w:ascii="Verdana" w:eastAsia="Times New Roman" w:hAnsi="Verdana" w:cs="Times New Roman"/>
          <w:color w:val="000000"/>
          <w:sz w:val="24"/>
          <w:szCs w:val="24"/>
        </w:rPr>
        <w:t xml:space="preserve"> .</w:t>
      </w:r>
    </w:p>
    <w:p w14:paraId="0E7E41B7" w14:textId="7F173D30" w:rsidR="00B871FD" w:rsidRPr="00751DCF" w:rsidRDefault="00B76141" w:rsidP="00B871FD">
      <w:pPr>
        <w:spacing w:before="0" w:after="0"/>
        <w:rPr>
          <w:rFonts w:ascii="Verdana" w:eastAsia="Times New Roman" w:hAnsi="Verdana" w:cs="Times New Roman"/>
          <w:color w:val="000000"/>
          <w:sz w:val="24"/>
          <w:szCs w:val="24"/>
        </w:rPr>
      </w:pPr>
      <w:r w:rsidRPr="00751DCF">
        <w:rPr>
          <w:rFonts w:ascii="Verdana" w:eastAsia="Times New Roman" w:hAnsi="Verdana" w:cs="Times New Roman"/>
          <w:color w:val="000000"/>
          <w:sz w:val="24"/>
          <w:szCs w:val="24"/>
        </w:rPr>
        <w:t>Other than the Founding D</w:t>
      </w:r>
      <w:r w:rsidR="00907EEB" w:rsidRPr="00751DCF">
        <w:rPr>
          <w:rFonts w:ascii="Verdana" w:eastAsia="Times New Roman" w:hAnsi="Verdana" w:cs="Times New Roman"/>
          <w:color w:val="000000"/>
          <w:sz w:val="24"/>
          <w:szCs w:val="24"/>
        </w:rPr>
        <w:t>irector, the D</w:t>
      </w:r>
      <w:r w:rsidR="00B871FD" w:rsidRPr="00751DCF">
        <w:rPr>
          <w:rFonts w:ascii="Verdana" w:eastAsia="Times New Roman" w:hAnsi="Verdana" w:cs="Times New Roman"/>
          <w:color w:val="000000"/>
          <w:sz w:val="24"/>
          <w:szCs w:val="24"/>
        </w:rPr>
        <w:t xml:space="preserve">irectors shall be elected </w:t>
      </w:r>
      <w:r w:rsidR="00907EEB" w:rsidRPr="00751DCF">
        <w:rPr>
          <w:rFonts w:ascii="Verdana" w:eastAsia="Times New Roman" w:hAnsi="Verdana" w:cs="Times New Roman"/>
          <w:color w:val="000000"/>
          <w:sz w:val="24"/>
          <w:szCs w:val="24"/>
        </w:rPr>
        <w:t xml:space="preserve">initially for a term of four years until end of 2026.  Thereafter </w:t>
      </w:r>
      <w:r w:rsidR="003D1E05">
        <w:rPr>
          <w:rFonts w:ascii="Verdana" w:eastAsia="Times New Roman" w:hAnsi="Verdana" w:cs="Times New Roman"/>
          <w:color w:val="000000"/>
          <w:sz w:val="24"/>
          <w:szCs w:val="24"/>
        </w:rPr>
        <w:t>2/3</w:t>
      </w:r>
      <w:r w:rsidR="003D1E05" w:rsidRPr="003D1E05">
        <w:rPr>
          <w:rFonts w:ascii="Verdana" w:eastAsia="Times New Roman" w:hAnsi="Verdana" w:cs="Times New Roman"/>
          <w:color w:val="000000"/>
          <w:sz w:val="24"/>
          <w:szCs w:val="24"/>
          <w:vertAlign w:val="superscript"/>
        </w:rPr>
        <w:t>rd</w:t>
      </w:r>
      <w:r w:rsidR="003D1E05">
        <w:rPr>
          <w:rFonts w:ascii="Verdana" w:eastAsia="Times New Roman" w:hAnsi="Verdana" w:cs="Times New Roman"/>
          <w:color w:val="000000"/>
          <w:sz w:val="24"/>
          <w:szCs w:val="24"/>
        </w:rPr>
        <w:t xml:space="preserve"> </w:t>
      </w:r>
      <w:r w:rsidR="00907EEB" w:rsidRPr="00751DCF">
        <w:rPr>
          <w:rFonts w:ascii="Verdana" w:eastAsia="Times New Roman" w:hAnsi="Verdana" w:cs="Times New Roman"/>
          <w:color w:val="000000"/>
          <w:sz w:val="24"/>
          <w:szCs w:val="24"/>
        </w:rPr>
        <w:t xml:space="preserve">of the Board of Directors shall retire and new directors shall be elected.  </w:t>
      </w:r>
      <w:r w:rsidR="008028A0">
        <w:rPr>
          <w:rFonts w:ascii="Verdana" w:eastAsia="Times New Roman" w:hAnsi="Verdana" w:cs="Times New Roman"/>
          <w:color w:val="000000"/>
          <w:sz w:val="24"/>
          <w:szCs w:val="24"/>
        </w:rPr>
        <w:t xml:space="preserve">The first </w:t>
      </w:r>
      <w:r w:rsidR="003D1E05">
        <w:rPr>
          <w:rFonts w:ascii="Verdana" w:eastAsia="Times New Roman" w:hAnsi="Verdana" w:cs="Times New Roman"/>
          <w:color w:val="000000"/>
          <w:sz w:val="24"/>
          <w:szCs w:val="24"/>
        </w:rPr>
        <w:t>2/3</w:t>
      </w:r>
      <w:r w:rsidR="003D1E05" w:rsidRPr="003D1E05">
        <w:rPr>
          <w:rFonts w:ascii="Verdana" w:eastAsia="Times New Roman" w:hAnsi="Verdana" w:cs="Times New Roman"/>
          <w:color w:val="000000"/>
          <w:sz w:val="24"/>
          <w:szCs w:val="24"/>
          <w:vertAlign w:val="superscript"/>
        </w:rPr>
        <w:t>rd</w:t>
      </w:r>
      <w:r w:rsidR="003D1E05">
        <w:rPr>
          <w:rFonts w:ascii="Verdana" w:eastAsia="Times New Roman" w:hAnsi="Verdana" w:cs="Times New Roman"/>
          <w:color w:val="000000"/>
          <w:sz w:val="24"/>
          <w:szCs w:val="24"/>
        </w:rPr>
        <w:t xml:space="preserve"> </w:t>
      </w:r>
      <w:r w:rsidR="008028A0">
        <w:rPr>
          <w:rFonts w:ascii="Verdana" w:eastAsia="Times New Roman" w:hAnsi="Verdana" w:cs="Times New Roman"/>
          <w:color w:val="000000"/>
          <w:sz w:val="24"/>
          <w:szCs w:val="24"/>
        </w:rPr>
        <w:t>to retire shall be selected by lottery.</w:t>
      </w:r>
      <w:r w:rsidR="00B871FD" w:rsidRPr="00751DCF">
        <w:rPr>
          <w:rFonts w:ascii="Verdana" w:eastAsia="Times New Roman" w:hAnsi="Verdana" w:cs="Times New Roman"/>
          <w:color w:val="000000"/>
          <w:sz w:val="24"/>
          <w:szCs w:val="24"/>
        </w:rPr>
        <w:t xml:space="preserve"> </w:t>
      </w:r>
      <w:r w:rsidR="00907EEB" w:rsidRPr="00751DCF">
        <w:rPr>
          <w:rFonts w:ascii="Verdana" w:eastAsia="Times New Roman" w:hAnsi="Verdana" w:cs="Times New Roman"/>
          <w:color w:val="000000"/>
          <w:sz w:val="24"/>
          <w:szCs w:val="24"/>
        </w:rPr>
        <w:t>After 2026, e</w:t>
      </w:r>
      <w:r w:rsidR="00B871FD" w:rsidRPr="00751DCF">
        <w:rPr>
          <w:rFonts w:ascii="Verdana" w:eastAsia="Times New Roman" w:hAnsi="Verdana" w:cs="Times New Roman"/>
          <w:color w:val="000000"/>
          <w:sz w:val="24"/>
          <w:szCs w:val="24"/>
        </w:rPr>
        <w:t>ach Director shall serve</w:t>
      </w:r>
      <w:r w:rsidR="00F51779" w:rsidRPr="00751DCF">
        <w:rPr>
          <w:rFonts w:ascii="Verdana" w:eastAsia="Times New Roman" w:hAnsi="Verdana" w:cs="Times New Roman"/>
          <w:color w:val="000000"/>
          <w:sz w:val="24"/>
          <w:szCs w:val="24"/>
        </w:rPr>
        <w:t xml:space="preserve"> for a term of </w:t>
      </w:r>
      <w:r w:rsidR="00907EEB" w:rsidRPr="00751DCF">
        <w:rPr>
          <w:rFonts w:ascii="Verdana" w:eastAsia="Times New Roman" w:hAnsi="Verdana" w:cs="Times New Roman"/>
          <w:color w:val="000000"/>
          <w:sz w:val="24"/>
          <w:szCs w:val="24"/>
        </w:rPr>
        <w:t>two</w:t>
      </w:r>
      <w:r w:rsidR="00F51779" w:rsidRPr="00751DCF">
        <w:rPr>
          <w:rFonts w:ascii="Verdana" w:eastAsia="Times New Roman" w:hAnsi="Verdana" w:cs="Times New Roman"/>
          <w:color w:val="000000"/>
          <w:sz w:val="24"/>
          <w:szCs w:val="24"/>
        </w:rPr>
        <w:t xml:space="preserve"> years</w:t>
      </w:r>
      <w:r w:rsidR="008028A0">
        <w:rPr>
          <w:rFonts w:ascii="Verdana" w:eastAsia="Times New Roman" w:hAnsi="Verdana" w:cs="Times New Roman"/>
          <w:color w:val="000000"/>
          <w:sz w:val="24"/>
          <w:szCs w:val="24"/>
        </w:rPr>
        <w:t>.  Director(s) shall be elected at the first meeting of the Directors in March beginning in 2027</w:t>
      </w:r>
      <w:r w:rsidR="00F51779" w:rsidRPr="00751DCF">
        <w:rPr>
          <w:rFonts w:ascii="Verdana" w:eastAsia="Times New Roman" w:hAnsi="Verdana" w:cs="Times New Roman"/>
          <w:color w:val="000000"/>
          <w:sz w:val="24"/>
          <w:szCs w:val="24"/>
        </w:rPr>
        <w:t xml:space="preserve"> </w:t>
      </w:r>
      <w:r w:rsidR="00B871FD" w:rsidRPr="00751DCF">
        <w:rPr>
          <w:rFonts w:ascii="Verdana" w:eastAsia="Times New Roman" w:hAnsi="Verdana" w:cs="Times New Roman"/>
          <w:color w:val="000000"/>
          <w:sz w:val="24"/>
          <w:szCs w:val="24"/>
        </w:rPr>
        <w:t xml:space="preserve">. </w:t>
      </w:r>
      <w:r w:rsidR="00907EEB" w:rsidRPr="00751DCF">
        <w:rPr>
          <w:rFonts w:ascii="Verdana" w:eastAsia="Times New Roman" w:hAnsi="Verdana" w:cs="Times New Roman"/>
          <w:color w:val="000000"/>
          <w:sz w:val="24"/>
          <w:szCs w:val="24"/>
        </w:rPr>
        <w:t xml:space="preserve"> A retiring director may re-nominate himself/herself for election, and Directors can serve any </w:t>
      </w:r>
      <w:r w:rsidR="00E61BFB" w:rsidRPr="00751DCF">
        <w:rPr>
          <w:rFonts w:ascii="Verdana" w:eastAsia="Times New Roman" w:hAnsi="Verdana" w:cs="Times New Roman"/>
          <w:color w:val="000000"/>
          <w:sz w:val="24"/>
          <w:szCs w:val="24"/>
        </w:rPr>
        <w:t>number</w:t>
      </w:r>
      <w:r w:rsidR="00907EEB" w:rsidRPr="00751DCF">
        <w:rPr>
          <w:rFonts w:ascii="Verdana" w:eastAsia="Times New Roman" w:hAnsi="Verdana" w:cs="Times New Roman"/>
          <w:color w:val="000000"/>
          <w:sz w:val="24"/>
          <w:szCs w:val="24"/>
        </w:rPr>
        <w:t xml:space="preserve"> of terms.  </w:t>
      </w:r>
      <w:r w:rsidR="00B871FD" w:rsidRPr="00751DCF">
        <w:rPr>
          <w:rFonts w:ascii="Verdana" w:eastAsia="Times New Roman" w:hAnsi="Verdana" w:cs="Times New Roman"/>
          <w:color w:val="000000"/>
          <w:sz w:val="24"/>
          <w:szCs w:val="24"/>
        </w:rPr>
        <w:t>If any meeting is not held or the Directors are not elected at that meeting, the Directors may be elected at any special meeting of Directors held for that purpose.</w:t>
      </w:r>
    </w:p>
    <w:p w14:paraId="1CABB265" w14:textId="1C1B9513"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4.</w:t>
      </w:r>
      <w:r w:rsidR="00714402">
        <w:rPr>
          <w:rFonts w:ascii="Verdana" w:eastAsia="Times New Roman" w:hAnsi="Verdana" w:cs="Times New Roman"/>
          <w:color w:val="000000"/>
          <w:sz w:val="24"/>
          <w:szCs w:val="24"/>
        </w:rPr>
        <w:t>5</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Qualifications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r>
      <w:r w:rsidR="008D5D03">
        <w:rPr>
          <w:rFonts w:ascii="Verdana" w:eastAsia="Times New Roman" w:hAnsi="Verdana" w:cs="Times New Roman"/>
          <w:color w:val="000000"/>
          <w:sz w:val="24"/>
          <w:szCs w:val="24"/>
        </w:rPr>
        <w:t>Other than the initial directors, e</w:t>
      </w:r>
      <w:r w:rsidRPr="00B871FD">
        <w:rPr>
          <w:rFonts w:ascii="Verdana" w:eastAsia="Times New Roman" w:hAnsi="Verdana" w:cs="Times New Roman"/>
          <w:color w:val="000000"/>
          <w:sz w:val="24"/>
          <w:szCs w:val="24"/>
        </w:rPr>
        <w:t xml:space="preserve">ach Director must have been a member </w:t>
      </w:r>
      <w:r w:rsidR="008D5D03">
        <w:rPr>
          <w:rFonts w:ascii="Verdana" w:eastAsia="Times New Roman" w:hAnsi="Verdana" w:cs="Times New Roman"/>
          <w:color w:val="000000"/>
          <w:sz w:val="24"/>
          <w:szCs w:val="24"/>
        </w:rPr>
        <w:t xml:space="preserve">of the corporation </w:t>
      </w:r>
      <w:r w:rsidRPr="00B871FD">
        <w:rPr>
          <w:rFonts w:ascii="Verdana" w:eastAsia="Times New Roman" w:hAnsi="Verdana" w:cs="Times New Roman"/>
          <w:color w:val="000000"/>
          <w:sz w:val="24"/>
          <w:szCs w:val="24"/>
        </w:rPr>
        <w:t>for at least one (1) year immediately prior to election and must believe without reservation in the purposes of the organization. In addition, each Director must have attended and fully participated in at least one official event of the corporation.</w:t>
      </w:r>
    </w:p>
    <w:p w14:paraId="0CDBAFF2" w14:textId="77777777" w:rsidR="008D5D03" w:rsidRDefault="008D5D03" w:rsidP="00B871FD">
      <w:pPr>
        <w:spacing w:before="0" w:after="0"/>
        <w:rPr>
          <w:rFonts w:ascii="Verdana" w:eastAsia="Times New Roman" w:hAnsi="Verdana" w:cs="Times New Roman"/>
          <w:color w:val="000000"/>
          <w:sz w:val="24"/>
          <w:szCs w:val="24"/>
        </w:rPr>
      </w:pPr>
    </w:p>
    <w:p w14:paraId="2A2F77A8" w14:textId="5A379CA1"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w:t>
      </w:r>
      <w:r w:rsidR="00714402">
        <w:rPr>
          <w:rFonts w:ascii="Verdana" w:eastAsia="Times New Roman" w:hAnsi="Verdana" w:cs="Times New Roman"/>
          <w:color w:val="000000"/>
          <w:sz w:val="24"/>
          <w:szCs w:val="24"/>
        </w:rPr>
        <w:t>6</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Vacancies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 xml:space="preserve">Subject to the provisions of </w:t>
      </w:r>
      <w:hyperlink r:id="rId9" w:tgtFrame="_top" w:history="1">
        <w:r w:rsidRPr="00B871FD">
          <w:rPr>
            <w:rFonts w:ascii="Verdana" w:eastAsia="Times New Roman" w:hAnsi="Verdana" w:cs="Times New Roman"/>
            <w:color w:val="0000FF"/>
            <w:sz w:val="24"/>
            <w:szCs w:val="24"/>
            <w:u w:val="single"/>
          </w:rPr>
          <w:t>Corp. Code § 5226</w:t>
        </w:r>
      </w:hyperlink>
      <w:r w:rsidRPr="00B871FD">
        <w:rPr>
          <w:rFonts w:ascii="Verdana" w:eastAsia="Times New Roman" w:hAnsi="Verdana" w:cs="Times New Roman"/>
          <w:color w:val="000000"/>
          <w:sz w:val="24"/>
          <w:szCs w:val="24"/>
        </w:rPr>
        <w:t>, any Director may resign effective on giving written notice to the President, or the Secretary of the Board, unless the notice specifies a later time for the effectiveness of such resignation.</w:t>
      </w:r>
      <w:r>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 xml:space="preserve">If the resignation is to take effect at some future time, a </w:t>
      </w:r>
      <w:r w:rsidRPr="00B871FD">
        <w:rPr>
          <w:rFonts w:ascii="Verdana" w:eastAsia="Times New Roman" w:hAnsi="Verdana" w:cs="Times New Roman"/>
          <w:color w:val="000000"/>
          <w:sz w:val="24"/>
          <w:szCs w:val="24"/>
        </w:rPr>
        <w:lastRenderedPageBreak/>
        <w:t>successor may be selected before that time, to take office when the resignation becomes effective.</w:t>
      </w:r>
      <w:r>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Vacancies in the Board shall be filled in the same manner as the Director or Directors whose office is vacant was selected, provided that vacancies to be filled by election by Directors may be filed by a majority of the remaining Directors, although less than a quorum, or by a sole remaining Director. Each Director so elected shall hold office until the expiration of the term of the replaced Director and until a successor has been named and qualified.</w:t>
      </w:r>
    </w:p>
    <w:p w14:paraId="1BBD3ECD" w14:textId="77777777" w:rsidR="008D5D03" w:rsidRDefault="008D5D03" w:rsidP="00B871FD">
      <w:pPr>
        <w:spacing w:before="0" w:after="0"/>
        <w:rPr>
          <w:rFonts w:ascii="Verdana" w:eastAsia="Times New Roman" w:hAnsi="Verdana" w:cs="Times New Roman"/>
          <w:color w:val="000000"/>
          <w:sz w:val="24"/>
          <w:szCs w:val="24"/>
        </w:rPr>
      </w:pPr>
    </w:p>
    <w:p w14:paraId="7A0E27CB" w14:textId="62F9945A"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A vacancy or vacancies in the Board shall be deemed to exist in case of the death, resignation, or removal of any Director, or if the authorized number of Directors is increased.</w:t>
      </w:r>
    </w:p>
    <w:p w14:paraId="0C199DB2" w14:textId="77777777" w:rsidR="00B871FD" w:rsidRDefault="00B871FD" w:rsidP="00B871FD">
      <w:pPr>
        <w:spacing w:before="0" w:after="0"/>
        <w:rPr>
          <w:rFonts w:ascii="Verdana" w:eastAsia="Times New Roman" w:hAnsi="Verdana" w:cs="Times New Roman"/>
          <w:color w:val="000000"/>
          <w:sz w:val="24"/>
          <w:szCs w:val="24"/>
        </w:rPr>
      </w:pPr>
    </w:p>
    <w:p w14:paraId="4DC36E62"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The Board may declare vacant the office of a Director who has been declared of unsound mind by a final order of court, or convicted of a felony, or been found by a final order or judgment of any court to have breached any duty arising under the California Nonprofit Public Benefit Corporation Law. [</w:t>
      </w:r>
      <w:hyperlink r:id="rId10" w:tgtFrame="_top" w:history="1">
        <w:r w:rsidRPr="00B871FD">
          <w:rPr>
            <w:rFonts w:ascii="Verdana" w:eastAsia="Times New Roman" w:hAnsi="Verdana" w:cs="Times New Roman"/>
            <w:color w:val="0000FF"/>
            <w:sz w:val="24"/>
            <w:szCs w:val="24"/>
            <w:u w:val="single"/>
          </w:rPr>
          <w:t>Corp. Code §§ 5230 et seq.</w:t>
        </w:r>
      </w:hyperlink>
      <w:r w:rsidRPr="00B871FD">
        <w:rPr>
          <w:rFonts w:ascii="Verdana" w:eastAsia="Times New Roman" w:hAnsi="Verdana" w:cs="Times New Roman"/>
          <w:color w:val="000000"/>
          <w:sz w:val="24"/>
          <w:szCs w:val="24"/>
        </w:rPr>
        <w:t>]</w:t>
      </w:r>
    </w:p>
    <w:p w14:paraId="5D6E92B2" w14:textId="77777777" w:rsidR="00B871FD" w:rsidRDefault="00B871FD" w:rsidP="00B871FD">
      <w:pPr>
        <w:spacing w:before="0" w:after="0"/>
        <w:rPr>
          <w:rFonts w:ascii="Verdana" w:eastAsia="Times New Roman" w:hAnsi="Verdana" w:cs="Times New Roman"/>
          <w:color w:val="000000"/>
          <w:sz w:val="24"/>
          <w:szCs w:val="24"/>
        </w:rPr>
      </w:pPr>
    </w:p>
    <w:p w14:paraId="75FEA27C"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No reduction of the authorized number of Directors shall have the effect of removing any Director prior to the expiration of the Director's term of office.</w:t>
      </w:r>
    </w:p>
    <w:p w14:paraId="44AC577F" w14:textId="77777777" w:rsidR="00B871FD" w:rsidRPr="00B871FD" w:rsidRDefault="00B871FD" w:rsidP="00B871FD">
      <w:pPr>
        <w:spacing w:before="0" w:after="0"/>
        <w:rPr>
          <w:rFonts w:ascii="Verdana" w:eastAsia="Times New Roman" w:hAnsi="Verdana" w:cs="Times New Roman"/>
          <w:color w:val="000000"/>
          <w:sz w:val="24"/>
          <w:szCs w:val="24"/>
        </w:rPr>
      </w:pPr>
    </w:p>
    <w:p w14:paraId="22A58512" w14:textId="4039CAFE"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w:t>
      </w:r>
      <w:r w:rsidR="00714402">
        <w:rPr>
          <w:rFonts w:ascii="Verdana" w:eastAsia="Times New Roman" w:hAnsi="Verdana" w:cs="Times New Roman"/>
          <w:color w:val="000000"/>
          <w:sz w:val="24"/>
          <w:szCs w:val="24"/>
        </w:rPr>
        <w:t>7</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Removal of Directors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 xml:space="preserve">A Director may be removed from office if any of the following has been found to have occurred: </w:t>
      </w:r>
    </w:p>
    <w:p w14:paraId="42EEC686"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(a) the Director misses</w:t>
      </w:r>
      <w:r>
        <w:rPr>
          <w:rFonts w:ascii="Verdana" w:eastAsia="Times New Roman" w:hAnsi="Verdana" w:cs="Times New Roman"/>
          <w:color w:val="000000"/>
          <w:sz w:val="24"/>
          <w:szCs w:val="24"/>
        </w:rPr>
        <w:t xml:space="preserve"> three</w:t>
      </w:r>
      <w:r w:rsidRPr="00B871FD">
        <w:rPr>
          <w:rFonts w:ascii="Verdana" w:eastAsia="Times New Roman" w:hAnsi="Verdana" w:cs="Times New Roman"/>
          <w:color w:val="000000"/>
          <w:sz w:val="24"/>
          <w:szCs w:val="24"/>
        </w:rPr>
        <w:t xml:space="preserve"> or more consecutive board meetings or </w:t>
      </w:r>
      <w:r>
        <w:rPr>
          <w:rFonts w:ascii="Verdana" w:eastAsia="Times New Roman" w:hAnsi="Verdana" w:cs="Times New Roman"/>
          <w:color w:val="000000"/>
          <w:sz w:val="24"/>
          <w:szCs w:val="24"/>
        </w:rPr>
        <w:t xml:space="preserve">four </w:t>
      </w:r>
      <w:r w:rsidRPr="00B871FD">
        <w:rPr>
          <w:rFonts w:ascii="Verdana" w:eastAsia="Times New Roman" w:hAnsi="Verdana" w:cs="Times New Roman"/>
          <w:color w:val="000000"/>
          <w:sz w:val="24"/>
          <w:szCs w:val="24"/>
        </w:rPr>
        <w:t>meetings in a calendar year without cause;</w:t>
      </w:r>
    </w:p>
    <w:p w14:paraId="5D42EB5A" w14:textId="77777777" w:rsidR="00B871FD" w:rsidRPr="00B871FD" w:rsidRDefault="00B871FD" w:rsidP="00B871FD">
      <w:pPr>
        <w:spacing w:before="0" w:after="0"/>
        <w:rPr>
          <w:rFonts w:ascii="Verdana" w:eastAsia="Times New Roman" w:hAnsi="Verdana" w:cs="Times New Roman"/>
          <w:color w:val="000000"/>
          <w:sz w:val="24"/>
          <w:szCs w:val="24"/>
        </w:rPr>
      </w:pPr>
    </w:p>
    <w:p w14:paraId="6B4BD261"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(b) the Director becomes physically incapacitated or his or her inability to serve is established in the minds of a majority of the Board;</w:t>
      </w:r>
    </w:p>
    <w:p w14:paraId="56D2C8A6" w14:textId="77777777" w:rsidR="00B871FD" w:rsidRPr="00B871FD" w:rsidRDefault="00B871FD" w:rsidP="00B871FD">
      <w:pPr>
        <w:spacing w:before="0" w:after="0"/>
        <w:rPr>
          <w:rFonts w:ascii="Verdana" w:eastAsia="Times New Roman" w:hAnsi="Verdana" w:cs="Times New Roman"/>
          <w:color w:val="000000"/>
          <w:sz w:val="24"/>
          <w:szCs w:val="24"/>
        </w:rPr>
      </w:pPr>
    </w:p>
    <w:p w14:paraId="6F687A6B"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(c) a conflict of interest is found to exist between the Director and the corporation;</w:t>
      </w:r>
    </w:p>
    <w:p w14:paraId="162D4D37" w14:textId="77777777" w:rsidR="00B871FD" w:rsidRPr="00B871FD" w:rsidRDefault="00B871FD" w:rsidP="00B871FD">
      <w:pPr>
        <w:spacing w:before="0" w:after="0"/>
        <w:rPr>
          <w:rFonts w:ascii="Verdana" w:eastAsia="Times New Roman" w:hAnsi="Verdana" w:cs="Times New Roman"/>
          <w:color w:val="000000"/>
          <w:sz w:val="24"/>
          <w:szCs w:val="24"/>
        </w:rPr>
      </w:pPr>
    </w:p>
    <w:p w14:paraId="62F7F1A6"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(d) the Director is found to have engaged in activities that are directly contrary to the interests of the corporation; or</w:t>
      </w:r>
    </w:p>
    <w:p w14:paraId="5CFE4FC2" w14:textId="77777777" w:rsidR="00B871FD" w:rsidRPr="00B871FD" w:rsidRDefault="00B871FD" w:rsidP="00B871FD">
      <w:pPr>
        <w:spacing w:before="0" w:after="0"/>
        <w:rPr>
          <w:rFonts w:ascii="Verdana" w:eastAsia="Times New Roman" w:hAnsi="Verdana" w:cs="Times New Roman"/>
          <w:color w:val="000000"/>
          <w:sz w:val="24"/>
          <w:szCs w:val="24"/>
        </w:rPr>
      </w:pPr>
    </w:p>
    <w:p w14:paraId="2346B93E"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(e) the Director is found to be engaged in the misrepresentation of the corporation and its policies to outside third parties, either willfully, or on a repeated basis.</w:t>
      </w:r>
    </w:p>
    <w:p w14:paraId="6B3D4B59" w14:textId="77777777" w:rsidR="00B871FD" w:rsidRPr="00B871FD" w:rsidRDefault="00B871FD" w:rsidP="00B871FD">
      <w:pPr>
        <w:spacing w:before="0" w:after="0"/>
        <w:rPr>
          <w:rFonts w:ascii="Verdana" w:eastAsia="Times New Roman" w:hAnsi="Verdana" w:cs="Times New Roman"/>
          <w:color w:val="000000"/>
          <w:sz w:val="24"/>
          <w:szCs w:val="24"/>
        </w:rPr>
      </w:pPr>
    </w:p>
    <w:p w14:paraId="29808EA5"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(f) A majority of Directors who meet the qualifications set forth in Section 4.4 determine that the Director has not continued to meet these qualifications.</w:t>
      </w:r>
    </w:p>
    <w:p w14:paraId="43ED066A" w14:textId="77777777" w:rsidR="00B871FD" w:rsidRPr="00B871FD" w:rsidRDefault="00B871FD" w:rsidP="00B871FD">
      <w:pPr>
        <w:spacing w:before="0" w:after="0"/>
        <w:rPr>
          <w:rFonts w:ascii="Verdana" w:eastAsia="Times New Roman" w:hAnsi="Verdana" w:cs="Times New Roman"/>
          <w:color w:val="000000"/>
          <w:sz w:val="24"/>
          <w:szCs w:val="24"/>
        </w:rPr>
      </w:pPr>
    </w:p>
    <w:p w14:paraId="771BEC5E"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Before any removal occurs, the Director will be advised of the allegation and the basis for the allegation, and will be given an opportunity to present to the Board any contrary evidence, or explanation he or she may have. Removal must be by a majority vote of all the Directors.</w:t>
      </w:r>
    </w:p>
    <w:p w14:paraId="0547C684" w14:textId="77777777" w:rsidR="00B871FD" w:rsidRPr="00B871FD" w:rsidRDefault="00B871FD" w:rsidP="00B871FD">
      <w:pPr>
        <w:spacing w:before="0" w:after="0"/>
        <w:rPr>
          <w:rFonts w:ascii="Verdana" w:eastAsia="Times New Roman" w:hAnsi="Verdana" w:cs="Times New Roman"/>
          <w:color w:val="000000"/>
          <w:sz w:val="24"/>
          <w:szCs w:val="24"/>
        </w:rPr>
      </w:pPr>
    </w:p>
    <w:p w14:paraId="2D976CE1" w14:textId="596EBEF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w:t>
      </w:r>
      <w:r w:rsidR="00714402">
        <w:rPr>
          <w:rFonts w:ascii="Verdana" w:eastAsia="Times New Roman" w:hAnsi="Verdana" w:cs="Times New Roman"/>
          <w:color w:val="000000"/>
          <w:sz w:val="24"/>
          <w:szCs w:val="24"/>
        </w:rPr>
        <w:t>8</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Place of Meetings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Notwithstanding anything to the contrary provided in these Bylaws, any meeting (whether regular, special or adjourned) of the Board of Directors of the corporation may be held at any place within or without the State of California that has been designated for that purpose by resolution of the Board of Directors or by the written consent of all the members of the Board.</w:t>
      </w:r>
    </w:p>
    <w:p w14:paraId="2538ACB0" w14:textId="77777777" w:rsidR="00B871FD" w:rsidRPr="00B871FD" w:rsidRDefault="00B871FD" w:rsidP="00B871FD">
      <w:pPr>
        <w:spacing w:before="0" w:after="0"/>
        <w:rPr>
          <w:rFonts w:ascii="Verdana" w:eastAsia="Times New Roman" w:hAnsi="Verdana" w:cs="Times New Roman"/>
          <w:color w:val="000000"/>
          <w:sz w:val="24"/>
          <w:szCs w:val="24"/>
        </w:rPr>
      </w:pPr>
    </w:p>
    <w:p w14:paraId="0A459137" w14:textId="1F1EEB86"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w:t>
      </w:r>
      <w:r w:rsidR="00714402">
        <w:rPr>
          <w:rFonts w:ascii="Verdana" w:eastAsia="Times New Roman" w:hAnsi="Verdana" w:cs="Times New Roman"/>
          <w:color w:val="000000"/>
          <w:sz w:val="24"/>
          <w:szCs w:val="24"/>
        </w:rPr>
        <w:t>9</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Regular Meetings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 xml:space="preserve">Regular meetings of the Board shall be held without call or notice on </w:t>
      </w:r>
      <w:r w:rsidR="008D5D03">
        <w:rPr>
          <w:rFonts w:ascii="Verdana" w:eastAsia="Times New Roman" w:hAnsi="Verdana" w:cs="Times New Roman"/>
          <w:color w:val="000000"/>
          <w:sz w:val="24"/>
          <w:szCs w:val="24"/>
        </w:rPr>
        <w:t xml:space="preserve">the first Saturday of </w:t>
      </w:r>
      <w:r w:rsidR="004D66D5">
        <w:rPr>
          <w:rFonts w:ascii="Verdana" w:eastAsia="Times New Roman" w:hAnsi="Verdana" w:cs="Times New Roman"/>
          <w:color w:val="000000"/>
          <w:sz w:val="24"/>
          <w:szCs w:val="24"/>
        </w:rPr>
        <w:t xml:space="preserve">March, June, September </w:t>
      </w:r>
      <w:r w:rsidRPr="00B871FD">
        <w:rPr>
          <w:rFonts w:ascii="Verdana" w:eastAsia="Times New Roman" w:hAnsi="Verdana" w:cs="Times New Roman"/>
          <w:color w:val="000000"/>
          <w:sz w:val="24"/>
          <w:szCs w:val="24"/>
        </w:rPr>
        <w:t xml:space="preserve">of each year, at </w:t>
      </w:r>
      <w:r>
        <w:rPr>
          <w:rFonts w:ascii="Verdana" w:eastAsia="Times New Roman" w:hAnsi="Verdana" w:cs="Times New Roman"/>
          <w:color w:val="000000"/>
          <w:sz w:val="24"/>
          <w:szCs w:val="24"/>
        </w:rPr>
        <w:t>1</w:t>
      </w:r>
      <w:r w:rsidR="004D66D5">
        <w:rPr>
          <w:rFonts w:ascii="Verdana" w:eastAsia="Times New Roman" w:hAnsi="Verdana" w:cs="Times New Roman"/>
          <w:color w:val="000000"/>
          <w:sz w:val="24"/>
          <w:szCs w:val="24"/>
        </w:rPr>
        <w:t>1</w:t>
      </w:r>
      <w:r>
        <w:rPr>
          <w:rFonts w:ascii="Verdana" w:eastAsia="Times New Roman" w:hAnsi="Verdana" w:cs="Times New Roman"/>
          <w:color w:val="000000"/>
          <w:sz w:val="24"/>
          <w:szCs w:val="24"/>
        </w:rPr>
        <w:t xml:space="preserve">:00 AM </w:t>
      </w:r>
      <w:r w:rsidR="004D66D5">
        <w:rPr>
          <w:rFonts w:ascii="Verdana" w:eastAsia="Times New Roman" w:hAnsi="Verdana" w:cs="Times New Roman"/>
          <w:color w:val="000000"/>
          <w:sz w:val="24"/>
          <w:szCs w:val="24"/>
        </w:rPr>
        <w:t>EST</w:t>
      </w:r>
      <w:r w:rsidRPr="00B871FD">
        <w:rPr>
          <w:rFonts w:ascii="Verdana" w:eastAsia="Times New Roman" w:hAnsi="Verdana" w:cs="Times New Roman"/>
          <w:color w:val="000000"/>
          <w:sz w:val="24"/>
          <w:szCs w:val="24"/>
        </w:rPr>
        <w:t>, at the offices of the corporation</w:t>
      </w:r>
      <w:r w:rsidR="004D66D5">
        <w:rPr>
          <w:rFonts w:ascii="Verdana" w:eastAsia="Times New Roman" w:hAnsi="Verdana" w:cs="Times New Roman"/>
          <w:color w:val="000000"/>
          <w:sz w:val="24"/>
          <w:szCs w:val="24"/>
        </w:rPr>
        <w:t>, or by virtual conference,</w:t>
      </w:r>
      <w:r w:rsidRPr="00B871FD">
        <w:rPr>
          <w:rFonts w:ascii="Verdana" w:eastAsia="Times New Roman" w:hAnsi="Verdana" w:cs="Times New Roman"/>
          <w:color w:val="000000"/>
          <w:sz w:val="24"/>
          <w:szCs w:val="24"/>
        </w:rPr>
        <w:t xml:space="preserve"> unless otherwise modified by the Board; provided, however, should this day fall on a holiday observed by the corporation, then the meeting shall be held at the same time on the next day thereafter.</w:t>
      </w:r>
    </w:p>
    <w:p w14:paraId="29E0A414" w14:textId="77777777" w:rsidR="00B871FD" w:rsidRPr="00B871FD" w:rsidRDefault="00B871FD" w:rsidP="00B871FD">
      <w:pPr>
        <w:spacing w:before="0" w:after="0"/>
        <w:rPr>
          <w:rFonts w:ascii="Verdana" w:eastAsia="Times New Roman" w:hAnsi="Verdana" w:cs="Times New Roman"/>
          <w:color w:val="000000"/>
          <w:sz w:val="24"/>
          <w:szCs w:val="24"/>
        </w:rPr>
      </w:pPr>
    </w:p>
    <w:p w14:paraId="2A03567A" w14:textId="75B20FBA"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w:t>
      </w:r>
      <w:r w:rsidR="00714402">
        <w:rPr>
          <w:rFonts w:ascii="Verdana" w:eastAsia="Times New Roman" w:hAnsi="Verdana" w:cs="Times New Roman"/>
          <w:color w:val="000000"/>
          <w:sz w:val="24"/>
          <w:szCs w:val="24"/>
        </w:rPr>
        <w:t>10</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Special Meetings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Special meetings of the Board of Directors may be called at any time by order of the President, of any Vice President, of the Secretary, or of two or more of the Directors.</w:t>
      </w:r>
    </w:p>
    <w:p w14:paraId="5D195D89" w14:textId="77777777" w:rsidR="00B871FD" w:rsidRPr="00B871FD" w:rsidRDefault="00B871FD" w:rsidP="00B871FD">
      <w:pPr>
        <w:spacing w:before="0" w:after="0"/>
        <w:rPr>
          <w:rFonts w:ascii="Verdana" w:eastAsia="Times New Roman" w:hAnsi="Verdana" w:cs="Times New Roman"/>
          <w:color w:val="000000"/>
          <w:sz w:val="24"/>
          <w:szCs w:val="24"/>
        </w:rPr>
      </w:pPr>
    </w:p>
    <w:p w14:paraId="31263B18" w14:textId="689A263A"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w:t>
      </w:r>
      <w:r w:rsidR="00714402">
        <w:rPr>
          <w:rFonts w:ascii="Verdana" w:eastAsia="Times New Roman" w:hAnsi="Verdana" w:cs="Times New Roman"/>
          <w:color w:val="000000"/>
          <w:sz w:val="24"/>
          <w:szCs w:val="24"/>
        </w:rPr>
        <w:t>11</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Notice of Special Meetings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Special meetings of the Board shall be held on 4 days notice by first class mail or a 48-hour notice given personally or by telephone, including a voice messaging system or other system or technology designed to record and communicate messages, telegraph, facsimile, electronic mail, or other electronic means. Any notice shall be addressed or delivered to each Director or at the Director's address as it is shown on the records of the corporation or as may have been given to the corporation by the Director for the purpose of notice or, if the address is not shown on the records or is not readily ascertainable, then at the place at which the meetings of the Directors are regularly held.</w:t>
      </w:r>
    </w:p>
    <w:p w14:paraId="22B5D7E5" w14:textId="77777777" w:rsidR="00B871FD" w:rsidRPr="00B871FD" w:rsidRDefault="00B871FD" w:rsidP="00B871FD">
      <w:pPr>
        <w:spacing w:before="0" w:after="0"/>
        <w:rPr>
          <w:rFonts w:ascii="Verdana" w:eastAsia="Times New Roman" w:hAnsi="Verdana" w:cs="Times New Roman"/>
          <w:color w:val="000000"/>
          <w:sz w:val="24"/>
          <w:szCs w:val="24"/>
        </w:rPr>
      </w:pPr>
    </w:p>
    <w:p w14:paraId="35282D4E" w14:textId="6F1BA2BA"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4.1</w:t>
      </w:r>
      <w:r w:rsidR="00714402">
        <w:rPr>
          <w:rFonts w:ascii="Verdana" w:eastAsia="Times New Roman" w:hAnsi="Verdana" w:cs="Times New Roman"/>
          <w:color w:val="000000"/>
          <w:sz w:val="24"/>
          <w:szCs w:val="24"/>
        </w:rPr>
        <w:t>2</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Quorum</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 xml:space="preserve">Except as otherwise provided in these Bylaws, a majority of the authorized number of Directors shall constitute a quorum except when a vacancy or vacancies prevents this majority, whereupon a majority of the Directors in office shall constitute a quorum, provided such majority shall constitute either one third of the authorized number of Directors or at least two </w:t>
      </w:r>
      <w:r w:rsidRPr="00B871FD">
        <w:rPr>
          <w:rFonts w:ascii="Verdana" w:eastAsia="Times New Roman" w:hAnsi="Verdana" w:cs="Times New Roman"/>
          <w:color w:val="000000"/>
          <w:sz w:val="24"/>
          <w:szCs w:val="24"/>
        </w:rPr>
        <w:lastRenderedPageBreak/>
        <w:t>Directors, whichever is larger, or unless the authorized number of Directors is only one. A majority of the Directors present, whether or not a quorum is present, may adjourn any meeting to another time and place. Except as the Articles of Incorporation, these Bylaws and the California Nonprofit Public Benefit Corporation Law may provide, the act or decision done or made by a majority of the Directors present at a meeting duly held at which a quorum is present shall be the act of the Board of Directors.</w:t>
      </w:r>
    </w:p>
    <w:p w14:paraId="615EDD41" w14:textId="77777777" w:rsidR="00B871FD" w:rsidRPr="00B871FD" w:rsidRDefault="00B871FD" w:rsidP="00B871FD">
      <w:pPr>
        <w:spacing w:before="0" w:after="0"/>
        <w:rPr>
          <w:rFonts w:ascii="Verdana" w:eastAsia="Times New Roman" w:hAnsi="Verdana" w:cs="Times New Roman"/>
          <w:color w:val="000000"/>
          <w:sz w:val="24"/>
          <w:szCs w:val="24"/>
        </w:rPr>
      </w:pPr>
    </w:p>
    <w:p w14:paraId="0F5AF13D" w14:textId="07DD5B8C"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4.1</w:t>
      </w:r>
      <w:r w:rsidR="00714402">
        <w:rPr>
          <w:rFonts w:ascii="Verdana" w:eastAsia="Times New Roman" w:hAnsi="Verdana" w:cs="Times New Roman"/>
          <w:color w:val="000000"/>
          <w:sz w:val="24"/>
          <w:szCs w:val="24"/>
        </w:rPr>
        <w:t>3</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Participation in Meetings by Conference Telephone</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Members of the Board may participate in a meeting through use of conference telephone, electronic video screen communications, or other communications equipment, as long as all members participating in the meeting can communicate with all of the other members concurrently, each member is provided the means of participating in all matters before the board, including the capacity to propose, or to interpose an objection, to a specific action to be taken, and the corporation adopts and implements some means of verifying that the person communicating by telephone, electronic video screen, or other communications equipment is a director entitled to participate in the board meeting, and that all statements, questions, actions, or votes were made by that director and not by another person not permitted to participate as a director.</w:t>
      </w:r>
    </w:p>
    <w:p w14:paraId="2EE576D8" w14:textId="77777777" w:rsidR="00B871FD" w:rsidRPr="00B871FD" w:rsidRDefault="00B871FD" w:rsidP="00B871FD">
      <w:pPr>
        <w:spacing w:before="0" w:after="0"/>
        <w:rPr>
          <w:rFonts w:ascii="Verdana" w:eastAsia="Times New Roman" w:hAnsi="Verdana" w:cs="Times New Roman"/>
          <w:color w:val="000000"/>
          <w:sz w:val="24"/>
          <w:szCs w:val="24"/>
        </w:rPr>
      </w:pPr>
    </w:p>
    <w:p w14:paraId="340D1376" w14:textId="74CEF648"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4.1</w:t>
      </w:r>
      <w:r w:rsidR="00714402">
        <w:rPr>
          <w:rFonts w:ascii="Verdana" w:eastAsia="Times New Roman" w:hAnsi="Verdana" w:cs="Times New Roman"/>
          <w:color w:val="000000"/>
          <w:sz w:val="24"/>
          <w:szCs w:val="24"/>
        </w:rPr>
        <w:t>4</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Waiver of Notice</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Notice of a meeting need not be given to any Director who signs a waiver of notice or a written consent to holding the meeting or an approval of the minutes of the meeting, whether before or after the meeting, or who attends the meeting without protesting, prior to the meeting or at its commencement, the lack of notice. All waivers, consents, and approvals shall be filed with the corporate records or made a part of the minutes of the meetings.</w:t>
      </w:r>
    </w:p>
    <w:p w14:paraId="74B06B48" w14:textId="77777777" w:rsidR="00B871FD" w:rsidRPr="00B871FD" w:rsidRDefault="00B871FD" w:rsidP="00B871FD">
      <w:pPr>
        <w:spacing w:before="0" w:after="0"/>
        <w:rPr>
          <w:rFonts w:ascii="Verdana" w:eastAsia="Times New Roman" w:hAnsi="Verdana" w:cs="Times New Roman"/>
          <w:color w:val="000000"/>
          <w:sz w:val="24"/>
          <w:szCs w:val="24"/>
        </w:rPr>
      </w:pPr>
    </w:p>
    <w:p w14:paraId="2F10AC0F" w14:textId="04D59A3F"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4.1</w:t>
      </w:r>
      <w:r w:rsidR="00714402">
        <w:rPr>
          <w:rFonts w:ascii="Verdana" w:eastAsia="Times New Roman" w:hAnsi="Verdana" w:cs="Times New Roman"/>
          <w:color w:val="000000"/>
          <w:sz w:val="24"/>
          <w:szCs w:val="24"/>
        </w:rPr>
        <w:t>5</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Adjournment</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A majority of the Directors present, whether or not a quorum is present, may adjourn any Directors' meeting to another time and place. Notice of the time and place of holding an adjourned meeting need not be given to absent Directors if the time and place be fixed at the meeting adjourned, except as provided in the next sentence. If the meeting is adjourned for more than 24 hours, notice of any adjournment to another time or place shall be given prior to the time of the adjourned meeting to the Directors who were not present at the time of the adjournment.</w:t>
      </w:r>
    </w:p>
    <w:p w14:paraId="2DA57B84" w14:textId="77777777" w:rsidR="00B871FD" w:rsidRPr="00B871FD" w:rsidRDefault="00B871FD" w:rsidP="00B871FD">
      <w:pPr>
        <w:spacing w:before="0" w:after="0"/>
        <w:rPr>
          <w:rFonts w:ascii="Verdana" w:eastAsia="Times New Roman" w:hAnsi="Verdana" w:cs="Times New Roman"/>
          <w:color w:val="000000"/>
          <w:sz w:val="24"/>
          <w:szCs w:val="24"/>
        </w:rPr>
      </w:pPr>
    </w:p>
    <w:p w14:paraId="4080360B" w14:textId="2124D11B"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4.1</w:t>
      </w:r>
      <w:r w:rsidR="00714402">
        <w:rPr>
          <w:rFonts w:ascii="Verdana" w:eastAsia="Times New Roman" w:hAnsi="Verdana" w:cs="Times New Roman"/>
          <w:color w:val="000000"/>
          <w:sz w:val="24"/>
          <w:szCs w:val="24"/>
        </w:rPr>
        <w:t>6</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 xml:space="preserve">Action Without </w:t>
      </w:r>
      <w:proofErr w:type="gramStart"/>
      <w:r w:rsidRPr="00B871FD">
        <w:rPr>
          <w:rFonts w:ascii="Verdana" w:eastAsia="Times New Roman" w:hAnsi="Verdana" w:cs="Times New Roman"/>
          <w:color w:val="000000"/>
          <w:sz w:val="24"/>
          <w:szCs w:val="24"/>
          <w:u w:val="single"/>
        </w:rPr>
        <w:t>Meeting</w:t>
      </w:r>
      <w:r w:rsidRPr="00B871FD">
        <w:rPr>
          <w:rFonts w:ascii="Verdana" w:eastAsia="Times New Roman" w:hAnsi="Verdana" w:cs="Times New Roman"/>
          <w:color w:val="000000"/>
          <w:sz w:val="24"/>
          <w:szCs w:val="24"/>
        </w:rPr>
        <w:t xml:space="preserve"> .</w:t>
      </w:r>
      <w:proofErr w:type="gramEnd"/>
      <w:r w:rsidRPr="00B871FD">
        <w:rPr>
          <w:rFonts w:ascii="Verdana" w:eastAsia="Times New Roman" w:hAnsi="Verdana" w:cs="Times New Roman"/>
          <w:color w:val="000000"/>
          <w:sz w:val="24"/>
          <w:szCs w:val="24"/>
        </w:rPr>
        <w:br/>
        <w:t xml:space="preserve">Any action required or permitted to be taken by the Board may be taken without a meeting if all members of the Board individually or collectively </w:t>
      </w:r>
      <w:r w:rsidRPr="00B871FD">
        <w:rPr>
          <w:rFonts w:ascii="Verdana" w:eastAsia="Times New Roman" w:hAnsi="Verdana" w:cs="Times New Roman"/>
          <w:color w:val="000000"/>
          <w:sz w:val="24"/>
          <w:szCs w:val="24"/>
        </w:rPr>
        <w:lastRenderedPageBreak/>
        <w:t>consents in writing to the action. The consent or consents shall have the same effect as a unanimous vote of the Board and shall be filed with the minutes of proceedings of the Board.</w:t>
      </w:r>
    </w:p>
    <w:p w14:paraId="11A61B97" w14:textId="77777777" w:rsidR="00B871FD" w:rsidRPr="00B871FD" w:rsidRDefault="00B871FD" w:rsidP="00B871FD">
      <w:pPr>
        <w:spacing w:before="0" w:after="0"/>
        <w:rPr>
          <w:rFonts w:ascii="Verdana" w:eastAsia="Times New Roman" w:hAnsi="Verdana" w:cs="Times New Roman"/>
          <w:color w:val="000000"/>
          <w:sz w:val="24"/>
          <w:szCs w:val="24"/>
        </w:rPr>
      </w:pPr>
    </w:p>
    <w:p w14:paraId="2C7D304C" w14:textId="101B19ED"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4:1</w:t>
      </w:r>
      <w:r w:rsidR="00714402">
        <w:rPr>
          <w:rFonts w:ascii="Verdana" w:eastAsia="Times New Roman" w:hAnsi="Verdana" w:cs="Times New Roman"/>
          <w:color w:val="000000"/>
          <w:sz w:val="24"/>
          <w:szCs w:val="24"/>
        </w:rPr>
        <w:t>7</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Rights of Inspection</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Every Director shall have the absolute right at any reasonable time to inspect and copy all books, records, and documents of every kind, and to inspect the physical properties of the corporation of which the person is a Director, for a purpose reasonably related to that person's interest as a Director.</w:t>
      </w:r>
    </w:p>
    <w:p w14:paraId="59B28F2D" w14:textId="77777777" w:rsidR="00B871FD" w:rsidRPr="00B871FD" w:rsidRDefault="00B871FD" w:rsidP="00B871FD">
      <w:pPr>
        <w:spacing w:before="0" w:after="0"/>
        <w:rPr>
          <w:rFonts w:ascii="Verdana" w:eastAsia="Times New Roman" w:hAnsi="Verdana" w:cs="Times New Roman"/>
          <w:color w:val="000000"/>
          <w:sz w:val="24"/>
          <w:szCs w:val="24"/>
        </w:rPr>
      </w:pPr>
    </w:p>
    <w:p w14:paraId="322B9AB3" w14:textId="7418F7B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4.1</w:t>
      </w:r>
      <w:r w:rsidR="00714402">
        <w:rPr>
          <w:rFonts w:ascii="Verdana" w:eastAsia="Times New Roman" w:hAnsi="Verdana" w:cs="Times New Roman"/>
          <w:color w:val="000000"/>
          <w:sz w:val="24"/>
          <w:szCs w:val="24"/>
        </w:rPr>
        <w:t>8</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Official Board Committees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Committees of the Board may be appointed by resolution passed by a majority of the whole Board. Committees shall be composed of two or more members of the Board, and shall have the powers of the Board as may be expressly delegated to it by resolution of the Board of Directors, except with respect to:</w:t>
      </w:r>
    </w:p>
    <w:p w14:paraId="4DDA8757"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(a) the approval of any action for which the California Nonprofit Public Benefit Corporation Law also requires members' approval (must be approved by the Board as a whole);</w:t>
      </w:r>
    </w:p>
    <w:p w14:paraId="5386E4ED" w14:textId="77777777" w:rsidR="00B871FD" w:rsidRPr="00B871FD" w:rsidRDefault="00B871FD" w:rsidP="00B871FD">
      <w:pPr>
        <w:spacing w:before="0" w:after="0"/>
        <w:rPr>
          <w:rFonts w:ascii="Verdana" w:eastAsia="Times New Roman" w:hAnsi="Verdana" w:cs="Times New Roman"/>
          <w:color w:val="000000"/>
          <w:sz w:val="24"/>
          <w:szCs w:val="24"/>
        </w:rPr>
      </w:pPr>
    </w:p>
    <w:p w14:paraId="79094D82"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(b) the filling of vacancies on the Board or on any committee;</w:t>
      </w:r>
    </w:p>
    <w:p w14:paraId="74EF6644" w14:textId="77777777" w:rsidR="00B871FD" w:rsidRPr="00B871FD" w:rsidRDefault="00B871FD" w:rsidP="00B871FD">
      <w:pPr>
        <w:spacing w:before="0" w:after="0"/>
        <w:rPr>
          <w:rFonts w:ascii="Verdana" w:eastAsia="Times New Roman" w:hAnsi="Verdana" w:cs="Times New Roman"/>
          <w:color w:val="000000"/>
          <w:sz w:val="24"/>
          <w:szCs w:val="24"/>
        </w:rPr>
      </w:pPr>
    </w:p>
    <w:p w14:paraId="1F332A3A"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(c) the fixing of compensation of the Directors for serving on the Board or on any committee;</w:t>
      </w:r>
    </w:p>
    <w:p w14:paraId="08E7BFBA" w14:textId="77777777" w:rsidR="00B871FD" w:rsidRPr="00B871FD" w:rsidRDefault="00B871FD" w:rsidP="00B871FD">
      <w:pPr>
        <w:spacing w:before="0" w:after="0"/>
        <w:rPr>
          <w:rFonts w:ascii="Verdana" w:eastAsia="Times New Roman" w:hAnsi="Verdana" w:cs="Times New Roman"/>
          <w:color w:val="000000"/>
          <w:sz w:val="24"/>
          <w:szCs w:val="24"/>
        </w:rPr>
      </w:pPr>
    </w:p>
    <w:p w14:paraId="3DB2EF14"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(d) the amendment or repeal of Bylaws or the adoption of new Bylaws;</w:t>
      </w:r>
    </w:p>
    <w:p w14:paraId="148AA810" w14:textId="77777777" w:rsidR="00B871FD" w:rsidRPr="00B871FD" w:rsidRDefault="00B871FD" w:rsidP="00B871FD">
      <w:pPr>
        <w:spacing w:before="0" w:after="0"/>
        <w:rPr>
          <w:rFonts w:ascii="Verdana" w:eastAsia="Times New Roman" w:hAnsi="Verdana" w:cs="Times New Roman"/>
          <w:color w:val="000000"/>
          <w:sz w:val="24"/>
          <w:szCs w:val="24"/>
        </w:rPr>
      </w:pPr>
    </w:p>
    <w:p w14:paraId="265E2077"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(e) the amendment or repeal of any resolution of the Board which by its express terms is not so amendable or repealable;</w:t>
      </w:r>
    </w:p>
    <w:p w14:paraId="041046FB" w14:textId="77777777" w:rsidR="00B871FD" w:rsidRPr="00B871FD" w:rsidRDefault="00B871FD" w:rsidP="00B871FD">
      <w:pPr>
        <w:spacing w:before="0" w:after="0"/>
        <w:rPr>
          <w:rFonts w:ascii="Verdana" w:eastAsia="Times New Roman" w:hAnsi="Verdana" w:cs="Times New Roman"/>
          <w:color w:val="000000"/>
          <w:sz w:val="24"/>
          <w:szCs w:val="24"/>
        </w:rPr>
      </w:pPr>
    </w:p>
    <w:p w14:paraId="7F7FC52D"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(f) the appointment of other committees of the Board or the members thereof;</w:t>
      </w:r>
    </w:p>
    <w:p w14:paraId="63BC3FD0" w14:textId="77777777" w:rsidR="00B871FD" w:rsidRPr="00B871FD" w:rsidRDefault="00B871FD" w:rsidP="00B871FD">
      <w:pPr>
        <w:spacing w:before="0" w:after="0"/>
        <w:rPr>
          <w:rFonts w:ascii="Verdana" w:eastAsia="Times New Roman" w:hAnsi="Verdana" w:cs="Times New Roman"/>
          <w:color w:val="000000"/>
          <w:sz w:val="24"/>
          <w:szCs w:val="24"/>
        </w:rPr>
      </w:pPr>
    </w:p>
    <w:p w14:paraId="47E90121"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(g) the expenditure of corporate funds to support a nominee for Director after there are more people nominated for Director than can be elected; or</w:t>
      </w:r>
    </w:p>
    <w:p w14:paraId="50DD1E69" w14:textId="77777777" w:rsidR="00B871FD" w:rsidRPr="00B871FD" w:rsidRDefault="00B871FD" w:rsidP="00B871FD">
      <w:pPr>
        <w:spacing w:before="0" w:after="0"/>
        <w:rPr>
          <w:rFonts w:ascii="Verdana" w:eastAsia="Times New Roman" w:hAnsi="Verdana" w:cs="Times New Roman"/>
          <w:color w:val="000000"/>
          <w:sz w:val="24"/>
          <w:szCs w:val="24"/>
        </w:rPr>
      </w:pPr>
    </w:p>
    <w:p w14:paraId="4DE490AA"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(h) the approval of any self-dealing transaction, as these transactions are defined in </w:t>
      </w:r>
      <w:hyperlink r:id="rId11" w:tgtFrame="_top" w:history="1">
        <w:r w:rsidRPr="00B871FD">
          <w:rPr>
            <w:rFonts w:ascii="Verdana" w:eastAsia="Times New Roman" w:hAnsi="Verdana" w:cs="Times New Roman"/>
            <w:color w:val="0000FF"/>
            <w:sz w:val="24"/>
            <w:szCs w:val="24"/>
            <w:u w:val="single"/>
          </w:rPr>
          <w:t>Corp. Code § 5233</w:t>
        </w:r>
      </w:hyperlink>
      <w:r w:rsidRPr="00B871FD">
        <w:rPr>
          <w:rFonts w:ascii="Verdana" w:eastAsia="Times New Roman" w:hAnsi="Verdana" w:cs="Times New Roman"/>
          <w:color w:val="000000"/>
          <w:sz w:val="24"/>
          <w:szCs w:val="24"/>
        </w:rPr>
        <w:t>.</w:t>
      </w:r>
    </w:p>
    <w:p w14:paraId="548EA086" w14:textId="77777777" w:rsidR="00B871FD" w:rsidRPr="00B871FD" w:rsidRDefault="00B871FD" w:rsidP="00B871FD">
      <w:pPr>
        <w:spacing w:before="0" w:after="0"/>
        <w:rPr>
          <w:rFonts w:ascii="Verdana" w:eastAsia="Times New Roman" w:hAnsi="Verdana" w:cs="Times New Roman"/>
          <w:color w:val="000000"/>
          <w:sz w:val="24"/>
          <w:szCs w:val="24"/>
        </w:rPr>
      </w:pPr>
    </w:p>
    <w:p w14:paraId="7EB11B8D"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Any committee may be designated an Executive Committee or by another name as the Board shall specify. The Board shall have the power to prescribe the manner in which proceedings of any committee shall be conducted. In the absence of any prescription, the committee shall have the </w:t>
      </w:r>
      <w:r w:rsidRPr="00B871FD">
        <w:rPr>
          <w:rFonts w:ascii="Verdana" w:eastAsia="Times New Roman" w:hAnsi="Verdana" w:cs="Times New Roman"/>
          <w:color w:val="000000"/>
          <w:sz w:val="24"/>
          <w:szCs w:val="24"/>
        </w:rPr>
        <w:lastRenderedPageBreak/>
        <w:t>power to prescribe the manner in which its proceedings shall be conducted. Unless the Board or committee shall otherwise provide, the regular and special meetings and other actions of any committee shall be governed by the provision of this Article applicable to meetings and actions of the Board. Minutes shall be kept of each meeting of each committee.</w:t>
      </w:r>
    </w:p>
    <w:p w14:paraId="6B7AFF7C" w14:textId="77777777" w:rsidR="00B871FD" w:rsidRPr="00B871FD" w:rsidRDefault="00B871FD" w:rsidP="00B871FD">
      <w:pPr>
        <w:spacing w:before="0" w:after="0"/>
        <w:rPr>
          <w:rFonts w:ascii="Verdana" w:eastAsia="Times New Roman" w:hAnsi="Verdana" w:cs="Times New Roman"/>
          <w:color w:val="000000"/>
          <w:sz w:val="24"/>
          <w:szCs w:val="24"/>
        </w:rPr>
      </w:pPr>
    </w:p>
    <w:p w14:paraId="68A81D46" w14:textId="558E9072" w:rsidR="00B871FD" w:rsidRPr="00B871FD" w:rsidRDefault="00B871FD" w:rsidP="00714402">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4.1</w:t>
      </w:r>
      <w:r w:rsidR="00714402">
        <w:rPr>
          <w:rFonts w:ascii="Verdana" w:eastAsia="Times New Roman" w:hAnsi="Verdana" w:cs="Times New Roman"/>
          <w:color w:val="000000"/>
          <w:sz w:val="24"/>
          <w:szCs w:val="24"/>
        </w:rPr>
        <w:t>9</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Fees and Compensation</w:t>
      </w:r>
      <w:r w:rsidRPr="00B871FD">
        <w:rPr>
          <w:rFonts w:ascii="Verdana" w:eastAsia="Times New Roman" w:hAnsi="Verdana" w:cs="Times New Roman"/>
          <w:color w:val="000000"/>
          <w:sz w:val="24"/>
          <w:szCs w:val="24"/>
        </w:rPr>
        <w:t xml:space="preserve"> .</w:t>
      </w:r>
    </w:p>
    <w:p w14:paraId="1477EF8F"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Directors (as such) shall not receive compensation for their services as Directors. Directors may receive a reasonable allowance for personal services actually rendered pursuant to resolution passed by a majority vote at a regular or special meeting of the members; reimbursement for expenses as may be fixed or determined by the Board.</w:t>
      </w:r>
    </w:p>
    <w:p w14:paraId="582DEE5B" w14:textId="77777777" w:rsidR="00760CBA" w:rsidRDefault="00760CBA" w:rsidP="00B871FD">
      <w:pPr>
        <w:spacing w:before="0" w:after="0"/>
        <w:rPr>
          <w:rFonts w:ascii="Verdana" w:eastAsia="Times New Roman" w:hAnsi="Verdana" w:cs="Times New Roman"/>
          <w:i/>
          <w:iCs/>
          <w:color w:val="000000"/>
          <w:sz w:val="24"/>
          <w:szCs w:val="24"/>
        </w:rPr>
      </w:pPr>
    </w:p>
    <w:p w14:paraId="751DF5BE" w14:textId="77777777" w:rsidR="00B871FD" w:rsidRPr="00B871FD" w:rsidRDefault="00B871FD" w:rsidP="00B871FD">
      <w:pPr>
        <w:spacing w:before="0" w:after="0"/>
        <w:jc w:val="center"/>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ARTICLE</w:t>
      </w:r>
      <w:r w:rsidR="00760CBA">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V.</w:t>
      </w:r>
      <w:r w:rsidR="00760CBA">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OFFICERS</w:t>
      </w:r>
    </w:p>
    <w:p w14:paraId="19696E51" w14:textId="77777777" w:rsidR="00B871FD" w:rsidRPr="00B871FD" w:rsidRDefault="00B871FD" w:rsidP="00B871FD">
      <w:pPr>
        <w:spacing w:before="0" w:after="0"/>
        <w:rPr>
          <w:rFonts w:ascii="Verdana" w:eastAsia="Times New Roman" w:hAnsi="Verdana" w:cs="Times New Roman"/>
          <w:color w:val="000000"/>
          <w:sz w:val="24"/>
          <w:szCs w:val="24"/>
        </w:rPr>
      </w:pPr>
    </w:p>
    <w:p w14:paraId="7CB9C94D" w14:textId="07B99413"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5.1. </w:t>
      </w:r>
      <w:r w:rsidRPr="00B871FD">
        <w:rPr>
          <w:rFonts w:ascii="Verdana" w:eastAsia="Times New Roman" w:hAnsi="Verdana" w:cs="Times New Roman"/>
          <w:color w:val="000000"/>
          <w:sz w:val="24"/>
          <w:szCs w:val="24"/>
          <w:u w:val="single"/>
        </w:rPr>
        <w:t>Officers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The officers of the corporation shall be a</w:t>
      </w:r>
      <w:r w:rsidR="007D1897">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President, a Secretary, and a Chief Financial Officer. The corporation may also have, at the discretion of the Board of Directors, one or more Vice Presidents, one or more Assistant Secretaries and such other officers as may be appointed in accordance with the provisions of Section 5.3 of this Article. One person may hold two or more offices</w:t>
      </w:r>
      <w:r w:rsidR="007D1897">
        <w:rPr>
          <w:rFonts w:ascii="Verdana" w:eastAsia="Times New Roman" w:hAnsi="Verdana" w:cs="Times New Roman"/>
          <w:color w:val="000000"/>
          <w:sz w:val="24"/>
          <w:szCs w:val="24"/>
        </w:rPr>
        <w:t>.</w:t>
      </w:r>
    </w:p>
    <w:p w14:paraId="7E6C91CB" w14:textId="77777777" w:rsidR="00B871FD" w:rsidRPr="00B871FD" w:rsidRDefault="00B871FD" w:rsidP="00B871FD">
      <w:pPr>
        <w:spacing w:before="0" w:after="0"/>
        <w:rPr>
          <w:rFonts w:ascii="Verdana" w:eastAsia="Times New Roman" w:hAnsi="Verdana" w:cs="Times New Roman"/>
          <w:color w:val="000000"/>
          <w:sz w:val="24"/>
          <w:szCs w:val="24"/>
        </w:rPr>
      </w:pPr>
    </w:p>
    <w:p w14:paraId="26221EA5"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5.2. </w:t>
      </w:r>
      <w:r w:rsidRPr="00B871FD">
        <w:rPr>
          <w:rFonts w:ascii="Verdana" w:eastAsia="Times New Roman" w:hAnsi="Verdana" w:cs="Times New Roman"/>
          <w:color w:val="000000"/>
          <w:sz w:val="24"/>
          <w:szCs w:val="24"/>
          <w:u w:val="single"/>
        </w:rPr>
        <w:t>Election</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The officers of the corporation, except those officers as may be appointed in accordance with the provisions of Section 5.3 or Section 5.5 of this Article, shall be chosen annually by, and shall serve at the pleasure of, the Board of Directors, subject to the rights, if any, of an officer under any contract of employment. Each officer shall hold his or her office until he or she resigns, is removed, or becomes otherwise disqualified to serve, or until his or her successor is elected and qualified.</w:t>
      </w:r>
    </w:p>
    <w:p w14:paraId="05FE6A33" w14:textId="77777777" w:rsidR="00B871FD" w:rsidRPr="00B871FD" w:rsidRDefault="00B871FD" w:rsidP="00B871FD">
      <w:pPr>
        <w:spacing w:before="0" w:after="0"/>
        <w:rPr>
          <w:rFonts w:ascii="Verdana" w:eastAsia="Times New Roman" w:hAnsi="Verdana" w:cs="Times New Roman"/>
          <w:color w:val="000000"/>
          <w:sz w:val="24"/>
          <w:szCs w:val="24"/>
        </w:rPr>
      </w:pPr>
    </w:p>
    <w:p w14:paraId="0C3CDA3B"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5.3. </w:t>
      </w:r>
      <w:r w:rsidRPr="00B871FD">
        <w:rPr>
          <w:rFonts w:ascii="Verdana" w:eastAsia="Times New Roman" w:hAnsi="Verdana" w:cs="Times New Roman"/>
          <w:color w:val="000000"/>
          <w:sz w:val="24"/>
          <w:szCs w:val="24"/>
          <w:u w:val="single"/>
        </w:rPr>
        <w:t>Subordinate Officers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The Board of Directors may appoint, and may empower the President to appoint, other officers as the business of the corporation may require, each of whom shall hold office for the period, have the authority, and perform those duties as are provided in the Bylaws or as the Board of Directors may from time to time determine.</w:t>
      </w:r>
    </w:p>
    <w:p w14:paraId="158CC9A6" w14:textId="77777777" w:rsidR="00B871FD" w:rsidRPr="00B871FD" w:rsidRDefault="00B871FD" w:rsidP="00B871FD">
      <w:pPr>
        <w:spacing w:before="0" w:after="0"/>
        <w:rPr>
          <w:rFonts w:ascii="Verdana" w:eastAsia="Times New Roman" w:hAnsi="Verdana" w:cs="Times New Roman"/>
          <w:color w:val="000000"/>
          <w:sz w:val="24"/>
          <w:szCs w:val="24"/>
        </w:rPr>
      </w:pPr>
    </w:p>
    <w:p w14:paraId="5520B254"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5.4. </w:t>
      </w:r>
      <w:r w:rsidRPr="00B871FD">
        <w:rPr>
          <w:rFonts w:ascii="Verdana" w:eastAsia="Times New Roman" w:hAnsi="Verdana" w:cs="Times New Roman"/>
          <w:color w:val="000000"/>
          <w:sz w:val="24"/>
          <w:szCs w:val="24"/>
          <w:u w:val="single"/>
        </w:rPr>
        <w:t>Removal and Resignation</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 xml:space="preserve">Any officer may be removed, either with or without cause, by a majority of the Directors at the time in office, at any regular or special meeting of the </w:t>
      </w:r>
      <w:r w:rsidRPr="00B871FD">
        <w:rPr>
          <w:rFonts w:ascii="Verdana" w:eastAsia="Times New Roman" w:hAnsi="Verdana" w:cs="Times New Roman"/>
          <w:color w:val="000000"/>
          <w:sz w:val="24"/>
          <w:szCs w:val="24"/>
        </w:rPr>
        <w:lastRenderedPageBreak/>
        <w:t>Board, or except in case of an officer chosen by the Board of Directors, by any officer on whom the power of removal may be conferred by the Board of Directors.</w:t>
      </w:r>
    </w:p>
    <w:p w14:paraId="6266363A"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Any officer may resign at any time, without prejudice to the rights, if any, of the corporation under any contract to which the officer is a party, by giving written notice to the Board of Directors, or to the President, or to the Secretary of the corporation. Any resignation shall take effect at the date of the receipt of the notice or at any later time specified in the notice; and, unless otherwise specified in the notice, the acceptance of the resignation shall not be necessary to make it effective.</w:t>
      </w:r>
    </w:p>
    <w:p w14:paraId="063B36A0" w14:textId="77777777" w:rsidR="00B871FD" w:rsidRPr="00B871FD" w:rsidRDefault="00B871FD" w:rsidP="00B871FD">
      <w:pPr>
        <w:spacing w:before="0" w:after="0"/>
        <w:rPr>
          <w:rFonts w:ascii="Verdana" w:eastAsia="Times New Roman" w:hAnsi="Verdana" w:cs="Times New Roman"/>
          <w:color w:val="000000"/>
          <w:sz w:val="24"/>
          <w:szCs w:val="24"/>
        </w:rPr>
      </w:pPr>
    </w:p>
    <w:p w14:paraId="28AB4CA7"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5.5. </w:t>
      </w:r>
      <w:r w:rsidRPr="00B871FD">
        <w:rPr>
          <w:rFonts w:ascii="Verdana" w:eastAsia="Times New Roman" w:hAnsi="Verdana" w:cs="Times New Roman"/>
          <w:color w:val="000000"/>
          <w:sz w:val="24"/>
          <w:szCs w:val="24"/>
          <w:u w:val="single"/>
        </w:rPr>
        <w:t>Vacancies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A vacancy in any office because of death, resignation, removal, disqualification, or any other cause shall be filled in the manner prescribed in the Bylaws for regular election or appointment to that office, provided that the vacancies shall be filled as they occur and not on an annual basis.</w:t>
      </w:r>
    </w:p>
    <w:p w14:paraId="4EA862CE" w14:textId="77777777" w:rsidR="00B871FD" w:rsidRPr="00B871FD" w:rsidRDefault="00B871FD" w:rsidP="00B871FD">
      <w:pPr>
        <w:spacing w:before="0" w:after="0"/>
        <w:rPr>
          <w:rFonts w:ascii="Verdana" w:eastAsia="Times New Roman" w:hAnsi="Verdana" w:cs="Times New Roman"/>
          <w:color w:val="000000"/>
          <w:sz w:val="24"/>
          <w:szCs w:val="24"/>
        </w:rPr>
      </w:pPr>
    </w:p>
    <w:p w14:paraId="2CE36542"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5.6. </w:t>
      </w:r>
      <w:r w:rsidRPr="00B871FD">
        <w:rPr>
          <w:rFonts w:ascii="Verdana" w:eastAsia="Times New Roman" w:hAnsi="Verdana" w:cs="Times New Roman"/>
          <w:color w:val="000000"/>
          <w:sz w:val="24"/>
          <w:szCs w:val="24"/>
          <w:u w:val="single"/>
        </w:rPr>
        <w:t>Inability to Act</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In the case of absence or inability to act of any officer of the corporation and of any person authorized by these Bylaws to act in his or her place, the Board of Directors may from time to time delegate the powers or duties of the officer to any other officer, or any director or other person whom the Board may select.</w:t>
      </w:r>
    </w:p>
    <w:p w14:paraId="2AB06873" w14:textId="77777777" w:rsidR="00B871FD" w:rsidRPr="00B871FD" w:rsidRDefault="00B871FD" w:rsidP="00B871FD">
      <w:pPr>
        <w:spacing w:before="0" w:after="0"/>
        <w:rPr>
          <w:rFonts w:ascii="Verdana" w:eastAsia="Times New Roman" w:hAnsi="Verdana" w:cs="Times New Roman"/>
          <w:color w:val="000000"/>
          <w:sz w:val="24"/>
          <w:szCs w:val="24"/>
        </w:rPr>
      </w:pPr>
    </w:p>
    <w:p w14:paraId="0C1F0C73" w14:textId="72753275"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5.7. </w:t>
      </w:r>
      <w:r w:rsidRPr="00B871FD">
        <w:rPr>
          <w:rFonts w:ascii="Verdana" w:eastAsia="Times New Roman" w:hAnsi="Verdana" w:cs="Times New Roman"/>
          <w:color w:val="000000"/>
          <w:sz w:val="24"/>
          <w:szCs w:val="24"/>
          <w:u w:val="single"/>
        </w:rPr>
        <w:t>President</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r>
      <w:r w:rsidR="007D1897">
        <w:rPr>
          <w:rFonts w:ascii="Verdana" w:eastAsia="Times New Roman" w:hAnsi="Verdana" w:cs="Times New Roman"/>
          <w:color w:val="000000"/>
          <w:sz w:val="24"/>
          <w:szCs w:val="24"/>
        </w:rPr>
        <w:t>T</w:t>
      </w:r>
      <w:r w:rsidRPr="00B871FD">
        <w:rPr>
          <w:rFonts w:ascii="Verdana" w:eastAsia="Times New Roman" w:hAnsi="Verdana" w:cs="Times New Roman"/>
          <w:color w:val="000000"/>
          <w:sz w:val="24"/>
          <w:szCs w:val="24"/>
        </w:rPr>
        <w:t xml:space="preserve">he President shall be the Chief Executive Officer of the corporation and shall, subject to the control of the Board of Directors, have general supervision, direction and control of the activities and Officers of the corporation. </w:t>
      </w:r>
      <w:r w:rsidR="007D1897">
        <w:rPr>
          <w:rFonts w:ascii="Verdana" w:eastAsia="Times New Roman" w:hAnsi="Verdana" w:cs="Times New Roman"/>
          <w:color w:val="000000"/>
          <w:sz w:val="24"/>
          <w:szCs w:val="24"/>
        </w:rPr>
        <w:t>T</w:t>
      </w:r>
      <w:r w:rsidRPr="00B871FD">
        <w:rPr>
          <w:rFonts w:ascii="Verdana" w:eastAsia="Times New Roman" w:hAnsi="Verdana" w:cs="Times New Roman"/>
          <w:color w:val="000000"/>
          <w:sz w:val="24"/>
          <w:szCs w:val="24"/>
        </w:rPr>
        <w:t>he President shall preside at all meetings of the Board of Directors. The President shall be ex-officio a member of all the standing committees, including the Executive Committee, if any, and shall have the general powers and duties of management usually vested in the office of a President of a corporation, and shall have such other powers and duties as may be prescribed by the Board of Directors or the Bylaws.</w:t>
      </w:r>
    </w:p>
    <w:p w14:paraId="1E2D5BF7" w14:textId="77777777" w:rsidR="00B871FD" w:rsidRPr="00B871FD" w:rsidRDefault="00B871FD" w:rsidP="00B871FD">
      <w:pPr>
        <w:spacing w:before="0" w:after="0"/>
        <w:rPr>
          <w:rFonts w:ascii="Verdana" w:eastAsia="Times New Roman" w:hAnsi="Verdana" w:cs="Times New Roman"/>
          <w:color w:val="000000"/>
          <w:sz w:val="24"/>
          <w:szCs w:val="24"/>
        </w:rPr>
      </w:pPr>
    </w:p>
    <w:p w14:paraId="71C8DD86" w14:textId="77777777" w:rsidR="00B871FD" w:rsidRPr="00B871FD" w:rsidRDefault="00B871FD" w:rsidP="00B871FD">
      <w:pPr>
        <w:spacing w:before="0" w:after="0"/>
        <w:rPr>
          <w:rFonts w:ascii="Verdana" w:eastAsia="Times New Roman" w:hAnsi="Verdana" w:cs="Times New Roman"/>
          <w:color w:val="000000"/>
          <w:sz w:val="24"/>
          <w:szCs w:val="24"/>
        </w:rPr>
      </w:pPr>
    </w:p>
    <w:p w14:paraId="41E75916" w14:textId="42F1BAD2"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5.</w:t>
      </w:r>
      <w:r w:rsidR="00714402">
        <w:rPr>
          <w:rFonts w:ascii="Verdana" w:eastAsia="Times New Roman" w:hAnsi="Verdana" w:cs="Times New Roman"/>
          <w:color w:val="000000"/>
          <w:sz w:val="24"/>
          <w:szCs w:val="24"/>
        </w:rPr>
        <w:t>8</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Secretary</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 xml:space="preserve">The Secretary shall keep, or cause to be kept, a book of minutes at the principal office or other place as the Board of Directors may order, of all meetings of the Board and its committees, with the time and place of holding, whether regular or special, and if special, how authorized, the notice of the meeting given, the names of those present at the Board and committees' meetings, and the proceedings of the meetings. The Secretary shall keep, or cause to be kept, at the principal office in the State of </w:t>
      </w:r>
      <w:r w:rsidRPr="00B871FD">
        <w:rPr>
          <w:rFonts w:ascii="Verdana" w:eastAsia="Times New Roman" w:hAnsi="Verdana" w:cs="Times New Roman"/>
          <w:color w:val="000000"/>
          <w:sz w:val="24"/>
          <w:szCs w:val="24"/>
        </w:rPr>
        <w:lastRenderedPageBreak/>
        <w:t>California and the original and a copy of the corporation's Articles and Bylaws, as amended to date.</w:t>
      </w:r>
    </w:p>
    <w:p w14:paraId="63518120" w14:textId="77777777" w:rsidR="00760CBA" w:rsidRDefault="00760CBA" w:rsidP="00B871FD">
      <w:pPr>
        <w:spacing w:before="0" w:after="0"/>
        <w:rPr>
          <w:rFonts w:ascii="Verdana" w:eastAsia="Times New Roman" w:hAnsi="Verdana" w:cs="Times New Roman"/>
          <w:color w:val="000000"/>
          <w:sz w:val="24"/>
          <w:szCs w:val="24"/>
        </w:rPr>
      </w:pPr>
    </w:p>
    <w:p w14:paraId="48D38430"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The Secretary shall give, or cause to be given, notice of all meetings of the Board and any committees of the Board required by these Bylaws or by law to be given, shall keep the seal of the corporation in safe custody, and shall have other powers and perform other duties as prescribed by the Board.</w:t>
      </w:r>
    </w:p>
    <w:p w14:paraId="7582FDED" w14:textId="77777777" w:rsidR="00B871FD" w:rsidRPr="00B871FD" w:rsidRDefault="00B871FD" w:rsidP="00B871FD">
      <w:pPr>
        <w:spacing w:before="0" w:after="0"/>
        <w:rPr>
          <w:rFonts w:ascii="Verdana" w:eastAsia="Times New Roman" w:hAnsi="Verdana" w:cs="Times New Roman"/>
          <w:color w:val="000000"/>
          <w:sz w:val="24"/>
          <w:szCs w:val="24"/>
        </w:rPr>
      </w:pPr>
    </w:p>
    <w:p w14:paraId="3D545ACB" w14:textId="00EB936A"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5.</w:t>
      </w:r>
      <w:r w:rsidR="00714402">
        <w:rPr>
          <w:rFonts w:ascii="Verdana" w:eastAsia="Times New Roman" w:hAnsi="Verdana" w:cs="Times New Roman"/>
          <w:color w:val="000000"/>
          <w:sz w:val="24"/>
          <w:szCs w:val="24"/>
        </w:rPr>
        <w:t>9</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u w:val="single"/>
        </w:rPr>
        <w:t>Treasurer and Chief Financial Officer</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The Treasurer shall be the Chief Financial Officer of the corporation and shall keep and maintain, or cause to be kept and maintained, adequate and correct accounts of the properties and business transactions of the corporation. The books of account shall at all reasonable times be open to inspection by any Director.</w:t>
      </w:r>
    </w:p>
    <w:p w14:paraId="682BF496"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The Treasurer shall deposit all monies and other valuables in the name and to the credit of the corporation with depositories designated by the Board of Directors. The Treasurer shall disburse the funds of the corporation as may be ordered by the Board of Directors, shall render to the President and the Directors, whenever they request it, an account of all of his or her transactions and of the financial condition of the corporation, and shall have other powers and perform other duties as may be prescribed by the Board of Directors.</w:t>
      </w:r>
    </w:p>
    <w:p w14:paraId="79530C55" w14:textId="77777777" w:rsidR="00B871FD" w:rsidRPr="00B871FD" w:rsidRDefault="00B871FD" w:rsidP="00B871FD">
      <w:pPr>
        <w:spacing w:before="0" w:after="0"/>
        <w:rPr>
          <w:rFonts w:ascii="Verdana" w:eastAsia="Times New Roman" w:hAnsi="Verdana" w:cs="Times New Roman"/>
          <w:color w:val="000000"/>
          <w:sz w:val="24"/>
          <w:szCs w:val="24"/>
        </w:rPr>
      </w:pPr>
    </w:p>
    <w:p w14:paraId="020D2406" w14:textId="04B17B6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5.1</w:t>
      </w:r>
      <w:r w:rsidR="00714402">
        <w:rPr>
          <w:rFonts w:ascii="Verdana" w:eastAsia="Times New Roman" w:hAnsi="Verdana" w:cs="Times New Roman"/>
          <w:color w:val="000000"/>
          <w:sz w:val="24"/>
          <w:szCs w:val="24"/>
        </w:rPr>
        <w:t>0</w:t>
      </w:r>
      <w:r w:rsidRPr="00B871FD">
        <w:rPr>
          <w:rFonts w:ascii="Verdana" w:eastAsia="Times New Roman" w:hAnsi="Verdana" w:cs="Times New Roman"/>
          <w:color w:val="000000"/>
          <w:sz w:val="24"/>
          <w:szCs w:val="24"/>
        </w:rPr>
        <w:t xml:space="preserve">. </w:t>
      </w:r>
      <w:proofErr w:type="gramStart"/>
      <w:r w:rsidRPr="00B871FD">
        <w:rPr>
          <w:rFonts w:ascii="Verdana" w:eastAsia="Times New Roman" w:hAnsi="Verdana" w:cs="Times New Roman"/>
          <w:color w:val="000000"/>
          <w:sz w:val="24"/>
          <w:szCs w:val="24"/>
          <w:u w:val="single"/>
        </w:rPr>
        <w:t>Salaries</w:t>
      </w:r>
      <w:r w:rsidRPr="00B871FD">
        <w:rPr>
          <w:rFonts w:ascii="Verdana" w:eastAsia="Times New Roman" w:hAnsi="Verdana" w:cs="Times New Roman"/>
          <w:color w:val="000000"/>
          <w:sz w:val="24"/>
          <w:szCs w:val="24"/>
        </w:rPr>
        <w:t xml:space="preserve"> .</w:t>
      </w:r>
      <w:proofErr w:type="gramEnd"/>
      <w:r w:rsidRPr="00B871FD">
        <w:rPr>
          <w:rFonts w:ascii="Verdana" w:eastAsia="Times New Roman" w:hAnsi="Verdana" w:cs="Times New Roman"/>
          <w:color w:val="000000"/>
          <w:sz w:val="24"/>
          <w:szCs w:val="24"/>
        </w:rPr>
        <w:br/>
      </w:r>
      <w:r w:rsidR="004D66D5">
        <w:rPr>
          <w:rFonts w:ascii="Verdana" w:eastAsia="Times New Roman" w:hAnsi="Verdana" w:cs="Times New Roman"/>
          <w:color w:val="000000"/>
          <w:sz w:val="24"/>
          <w:szCs w:val="24"/>
        </w:rPr>
        <w:t xml:space="preserve">None of the Officers or the shall be entitled to any </w:t>
      </w:r>
      <w:r w:rsidRPr="00B871FD">
        <w:rPr>
          <w:rFonts w:ascii="Verdana" w:eastAsia="Times New Roman" w:hAnsi="Verdana" w:cs="Times New Roman"/>
          <w:color w:val="000000"/>
          <w:sz w:val="24"/>
          <w:szCs w:val="24"/>
        </w:rPr>
        <w:t>salary.</w:t>
      </w:r>
    </w:p>
    <w:p w14:paraId="4D2BB97E" w14:textId="77777777" w:rsidR="00B871FD" w:rsidRPr="00B871FD" w:rsidRDefault="00B871FD" w:rsidP="00B871FD">
      <w:pPr>
        <w:spacing w:before="0" w:after="0"/>
        <w:rPr>
          <w:rFonts w:ascii="Verdana" w:eastAsia="Times New Roman" w:hAnsi="Verdana" w:cs="Times New Roman"/>
          <w:color w:val="000000"/>
          <w:sz w:val="24"/>
          <w:szCs w:val="24"/>
        </w:rPr>
      </w:pPr>
    </w:p>
    <w:p w14:paraId="21780346" w14:textId="77777777" w:rsidR="00B871FD" w:rsidRPr="00B871FD" w:rsidRDefault="00B871FD" w:rsidP="00B871FD">
      <w:pPr>
        <w:spacing w:before="0" w:after="0"/>
        <w:jc w:val="center"/>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ARTICLE</w:t>
      </w:r>
      <w:r w:rsidR="00760CBA">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VI.</w:t>
      </w:r>
      <w:r w:rsidR="00760CBA">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OTHER PROVISIONS</w:t>
      </w:r>
    </w:p>
    <w:p w14:paraId="14225F83" w14:textId="77777777" w:rsidR="00B871FD" w:rsidRPr="00B871FD" w:rsidRDefault="00B871FD" w:rsidP="00B871FD">
      <w:pPr>
        <w:spacing w:before="0" w:after="0"/>
        <w:rPr>
          <w:rFonts w:ascii="Verdana" w:eastAsia="Times New Roman" w:hAnsi="Verdana" w:cs="Times New Roman"/>
          <w:color w:val="000000"/>
          <w:sz w:val="24"/>
          <w:szCs w:val="24"/>
        </w:rPr>
      </w:pPr>
    </w:p>
    <w:p w14:paraId="05B6D838" w14:textId="77777777" w:rsidR="00B871FD" w:rsidRPr="00B871FD" w:rsidRDefault="00B871FD" w:rsidP="00B871FD">
      <w:pPr>
        <w:spacing w:before="0" w:after="0"/>
        <w:rPr>
          <w:rFonts w:ascii="Verdana" w:eastAsia="Times New Roman" w:hAnsi="Verdana" w:cs="Times New Roman"/>
          <w:color w:val="000000"/>
          <w:sz w:val="24"/>
          <w:szCs w:val="24"/>
        </w:rPr>
      </w:pPr>
    </w:p>
    <w:p w14:paraId="52919597" w14:textId="151DAF6A" w:rsid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6.1. </w:t>
      </w:r>
      <w:r w:rsidRPr="00B871FD">
        <w:rPr>
          <w:rFonts w:ascii="Verdana" w:eastAsia="Times New Roman" w:hAnsi="Verdana" w:cs="Times New Roman"/>
          <w:color w:val="000000"/>
          <w:sz w:val="24"/>
          <w:szCs w:val="24"/>
          <w:u w:val="single"/>
        </w:rPr>
        <w:t>Endorsement of Documents; Contracts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Subject to the provisions of applicable law, any note, mortgage, evidence of indebtedness, contract, conveyance, or other instrument in writing, and any assignment or endorsement thereof, executed or entered into between this corporation and any other person, when signed by any one of the President or any Vice President, and any Secretary, Assistant Secretary, the Treasurer or any Assistant Treasurer of this corporation shall be valid and binding on this corporation in the absence of actual knowledge on the part of the other person that the signing Officers had no authority to execute the same.</w:t>
      </w:r>
    </w:p>
    <w:p w14:paraId="36249301" w14:textId="77777777" w:rsidR="00760CBA" w:rsidRPr="00B871FD" w:rsidRDefault="00760CBA" w:rsidP="00B871FD">
      <w:pPr>
        <w:spacing w:before="0" w:after="0"/>
        <w:rPr>
          <w:rFonts w:ascii="Verdana" w:eastAsia="Times New Roman" w:hAnsi="Verdana" w:cs="Times New Roman"/>
          <w:color w:val="000000"/>
          <w:sz w:val="24"/>
          <w:szCs w:val="24"/>
        </w:rPr>
      </w:pPr>
    </w:p>
    <w:p w14:paraId="34285C57"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The Board of Directors, except as otherwise provided in the Bylaws, may authorize any officer or officers, agent or agents, to enter into any contract or execute any instrument in the name of and on behalf of the corporation. This authority may be general or confined to specific instances. Unless so </w:t>
      </w:r>
      <w:r w:rsidRPr="00B871FD">
        <w:rPr>
          <w:rFonts w:ascii="Verdana" w:eastAsia="Times New Roman" w:hAnsi="Verdana" w:cs="Times New Roman"/>
          <w:color w:val="000000"/>
          <w:sz w:val="24"/>
          <w:szCs w:val="24"/>
        </w:rPr>
        <w:lastRenderedPageBreak/>
        <w:t>authorized by the Board of Directors, and except as provided in this Section, no officer, agent or employee shall have any power or authority to bind the corporation by any contract or agreement, or to pledge its credit, or to render it liable for any purpose or to any amount.</w:t>
      </w:r>
    </w:p>
    <w:p w14:paraId="0B6B3A51" w14:textId="77777777" w:rsidR="00B871FD" w:rsidRPr="00B871FD" w:rsidRDefault="00B871FD" w:rsidP="00B871FD">
      <w:pPr>
        <w:spacing w:before="0" w:after="0"/>
        <w:rPr>
          <w:rFonts w:ascii="Verdana" w:eastAsia="Times New Roman" w:hAnsi="Verdana" w:cs="Times New Roman"/>
          <w:color w:val="000000"/>
          <w:sz w:val="24"/>
          <w:szCs w:val="24"/>
        </w:rPr>
      </w:pPr>
    </w:p>
    <w:p w14:paraId="2BA8FE8F"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6.2. </w:t>
      </w:r>
      <w:r w:rsidRPr="00B871FD">
        <w:rPr>
          <w:rFonts w:ascii="Verdana" w:eastAsia="Times New Roman" w:hAnsi="Verdana" w:cs="Times New Roman"/>
          <w:color w:val="000000"/>
          <w:sz w:val="24"/>
          <w:szCs w:val="24"/>
          <w:u w:val="single"/>
        </w:rPr>
        <w:t>Representation of Shares of Other Corporations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The President or any other officer or officers authorized by the Board or the President are each authorized to vote, represent, and exercise on behalf of the corporation all rights incident to any and all shares of any other corporation or corporations standing in the name of the corporation. The authority in this section may be exercised either by any officer in person or by any other person authorized to do so in proxy or power of attorney duly executed by the officer.</w:t>
      </w:r>
    </w:p>
    <w:p w14:paraId="0D3A7238" w14:textId="77777777" w:rsidR="00B871FD" w:rsidRPr="00B871FD" w:rsidRDefault="00B871FD" w:rsidP="00B871FD">
      <w:pPr>
        <w:spacing w:before="0" w:after="0"/>
        <w:rPr>
          <w:rFonts w:ascii="Verdana" w:eastAsia="Times New Roman" w:hAnsi="Verdana" w:cs="Times New Roman"/>
          <w:color w:val="000000"/>
          <w:sz w:val="24"/>
          <w:szCs w:val="24"/>
        </w:rPr>
      </w:pPr>
    </w:p>
    <w:p w14:paraId="163C7FA6"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6.3. </w:t>
      </w:r>
      <w:r w:rsidRPr="00B871FD">
        <w:rPr>
          <w:rFonts w:ascii="Verdana" w:eastAsia="Times New Roman" w:hAnsi="Verdana" w:cs="Times New Roman"/>
          <w:color w:val="000000"/>
          <w:sz w:val="24"/>
          <w:szCs w:val="24"/>
          <w:u w:val="single"/>
        </w:rPr>
        <w:t>Construction and Definitions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Unless the context otherwise requires, the general provisions, rules of construction, and definitions contained in the General Provisions of the California Nonprofit Corporation Law [</w:t>
      </w:r>
      <w:hyperlink r:id="rId12" w:tgtFrame="_top" w:history="1">
        <w:r w:rsidRPr="00B871FD">
          <w:rPr>
            <w:rFonts w:ascii="Verdana" w:eastAsia="Times New Roman" w:hAnsi="Verdana" w:cs="Times New Roman"/>
            <w:color w:val="0000FF"/>
            <w:sz w:val="24"/>
            <w:szCs w:val="24"/>
            <w:u w:val="single"/>
          </w:rPr>
          <w:t>Corp. Code §§ 5000 et seq.</w:t>
        </w:r>
      </w:hyperlink>
      <w:r w:rsidRPr="00B871FD">
        <w:rPr>
          <w:rFonts w:ascii="Verdana" w:eastAsia="Times New Roman" w:hAnsi="Verdana" w:cs="Times New Roman"/>
          <w:color w:val="000000"/>
          <w:sz w:val="24"/>
          <w:szCs w:val="24"/>
        </w:rPr>
        <w:t>] and in the California Nonprofit Public Benefit Corporation Law [</w:t>
      </w:r>
      <w:hyperlink r:id="rId13" w:tgtFrame="_top" w:history="1">
        <w:r w:rsidRPr="00B871FD">
          <w:rPr>
            <w:rFonts w:ascii="Verdana" w:eastAsia="Times New Roman" w:hAnsi="Verdana" w:cs="Times New Roman"/>
            <w:color w:val="0000FF"/>
            <w:sz w:val="24"/>
            <w:szCs w:val="24"/>
            <w:u w:val="single"/>
          </w:rPr>
          <w:t>Corp. Code §§ 5110 et seq.</w:t>
        </w:r>
      </w:hyperlink>
      <w:r w:rsidRPr="00B871FD">
        <w:rPr>
          <w:rFonts w:ascii="Verdana" w:eastAsia="Times New Roman" w:hAnsi="Verdana" w:cs="Times New Roman"/>
          <w:color w:val="000000"/>
          <w:sz w:val="24"/>
          <w:szCs w:val="24"/>
        </w:rPr>
        <w:t>] shall govern the construction of these Bylaws.</w:t>
      </w:r>
    </w:p>
    <w:p w14:paraId="29F9CAB7" w14:textId="77777777" w:rsidR="00B871FD" w:rsidRPr="00B871FD" w:rsidRDefault="00B871FD" w:rsidP="00B871FD">
      <w:pPr>
        <w:spacing w:before="0" w:after="0"/>
        <w:rPr>
          <w:rFonts w:ascii="Verdana" w:eastAsia="Times New Roman" w:hAnsi="Verdana" w:cs="Times New Roman"/>
          <w:color w:val="000000"/>
          <w:sz w:val="24"/>
          <w:szCs w:val="24"/>
        </w:rPr>
      </w:pPr>
    </w:p>
    <w:p w14:paraId="6EE285ED"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6.4. </w:t>
      </w:r>
      <w:r w:rsidRPr="00B871FD">
        <w:rPr>
          <w:rFonts w:ascii="Verdana" w:eastAsia="Times New Roman" w:hAnsi="Verdana" w:cs="Times New Roman"/>
          <w:color w:val="000000"/>
          <w:sz w:val="24"/>
          <w:szCs w:val="24"/>
          <w:u w:val="single"/>
        </w:rPr>
        <w:t>Amendments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These Bylaws may be amended or repealed in whole or in part, and new Bylaws adopted by the Board of Directors.</w:t>
      </w:r>
    </w:p>
    <w:p w14:paraId="0338BED3" w14:textId="77777777" w:rsidR="00B871FD" w:rsidRPr="00B871FD" w:rsidRDefault="00B871FD" w:rsidP="00B871FD">
      <w:pPr>
        <w:spacing w:before="0" w:after="0"/>
        <w:rPr>
          <w:rFonts w:ascii="Verdana" w:eastAsia="Times New Roman" w:hAnsi="Verdana" w:cs="Times New Roman"/>
          <w:color w:val="000000"/>
          <w:sz w:val="24"/>
          <w:szCs w:val="24"/>
        </w:rPr>
      </w:pPr>
    </w:p>
    <w:p w14:paraId="32FD6385"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6.5. </w:t>
      </w:r>
      <w:r w:rsidRPr="00B871FD">
        <w:rPr>
          <w:rFonts w:ascii="Verdana" w:eastAsia="Times New Roman" w:hAnsi="Verdana" w:cs="Times New Roman"/>
          <w:color w:val="000000"/>
          <w:sz w:val="24"/>
          <w:szCs w:val="24"/>
          <w:u w:val="single"/>
        </w:rPr>
        <w:t>Record of Amendments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Whenever an amendment or new Bylaw is adopted, it shall be copied in the Book of Minutes with the original Bylaws, in the appropriate place. If any Bylaw is repealed, the fact of repeal with the date of the meeting at which the repeal was enacted or written assent was filed shall be stated in the Book.</w:t>
      </w:r>
    </w:p>
    <w:p w14:paraId="3DDFA801" w14:textId="77777777" w:rsidR="00B871FD" w:rsidRPr="00B871FD" w:rsidRDefault="00B871FD" w:rsidP="00B871FD">
      <w:pPr>
        <w:spacing w:before="0" w:after="0"/>
        <w:rPr>
          <w:rFonts w:ascii="Verdana" w:eastAsia="Times New Roman" w:hAnsi="Verdana" w:cs="Times New Roman"/>
          <w:color w:val="000000"/>
          <w:sz w:val="24"/>
          <w:szCs w:val="24"/>
        </w:rPr>
      </w:pPr>
    </w:p>
    <w:p w14:paraId="483D122B" w14:textId="77777777" w:rsidR="00B871FD" w:rsidRPr="00B871FD" w:rsidRDefault="00B871FD" w:rsidP="00B871FD">
      <w:pPr>
        <w:spacing w:before="0" w:after="0"/>
        <w:jc w:val="center"/>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ARTICLE</w:t>
      </w:r>
      <w:r w:rsidR="00760CBA">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VII.</w:t>
      </w:r>
      <w:r w:rsidR="00760CBA">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INDEMNIFICATION OF AGENTS OF THE CORPORATION</w:t>
      </w:r>
    </w:p>
    <w:p w14:paraId="69EED35C" w14:textId="77777777" w:rsidR="00B871FD" w:rsidRPr="00B871FD" w:rsidRDefault="00B871FD" w:rsidP="00B871FD">
      <w:pPr>
        <w:spacing w:before="0" w:after="0"/>
        <w:rPr>
          <w:rFonts w:ascii="Verdana" w:eastAsia="Times New Roman" w:hAnsi="Verdana" w:cs="Times New Roman"/>
          <w:color w:val="000000"/>
          <w:sz w:val="24"/>
          <w:szCs w:val="24"/>
        </w:rPr>
      </w:pPr>
    </w:p>
    <w:p w14:paraId="0A2F652A" w14:textId="77777777" w:rsidR="00B871FD" w:rsidRPr="00B871FD" w:rsidRDefault="00B871FD" w:rsidP="00B871FD">
      <w:pPr>
        <w:spacing w:before="0" w:after="0"/>
        <w:rPr>
          <w:rFonts w:ascii="Verdana" w:eastAsia="Times New Roman" w:hAnsi="Verdana" w:cs="Times New Roman"/>
          <w:color w:val="000000"/>
          <w:sz w:val="24"/>
          <w:szCs w:val="24"/>
        </w:rPr>
      </w:pPr>
    </w:p>
    <w:p w14:paraId="5748AF95"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7.1. </w:t>
      </w:r>
      <w:r w:rsidRPr="00B871FD">
        <w:rPr>
          <w:rFonts w:ascii="Verdana" w:eastAsia="Times New Roman" w:hAnsi="Verdana" w:cs="Times New Roman"/>
          <w:color w:val="000000"/>
          <w:sz w:val="24"/>
          <w:szCs w:val="24"/>
          <w:u w:val="single"/>
        </w:rPr>
        <w:t>Definitions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 xml:space="preserve">For purposes of this section, "agent" means any person who is or was a Director, Officer, employee, or other agent of this corporation, or is or was serving at the request of this corporation as a Director, Officer, employee, or agent of another foreign or domestic corporation, partnership, joint venture, trust, or other enterprise, or was a Director, Officer, employee, or agent of a foreign or domestic corporation that was a predecessor corporation of this corporation or of another enterprise at the request of the predecessor </w:t>
      </w:r>
      <w:r w:rsidRPr="00B871FD">
        <w:rPr>
          <w:rFonts w:ascii="Verdana" w:eastAsia="Times New Roman" w:hAnsi="Verdana" w:cs="Times New Roman"/>
          <w:color w:val="000000"/>
          <w:sz w:val="24"/>
          <w:szCs w:val="24"/>
        </w:rPr>
        <w:lastRenderedPageBreak/>
        <w:t>corporation; "proceeding" means any threatened, pending, or completed action or proceeding, whether civil, criminal, administrative, or investigative; and "expenses" includes, without limitation, attorney's fees and any expenses of establishing a right to indemnification under Section 7.4 or 7.5(c) of this Article.</w:t>
      </w:r>
    </w:p>
    <w:p w14:paraId="1A84D13B" w14:textId="77777777" w:rsidR="00B871FD" w:rsidRPr="00B871FD" w:rsidRDefault="00B871FD" w:rsidP="00B871FD">
      <w:pPr>
        <w:spacing w:before="0" w:after="0"/>
        <w:rPr>
          <w:rFonts w:ascii="Verdana" w:eastAsia="Times New Roman" w:hAnsi="Verdana" w:cs="Times New Roman"/>
          <w:color w:val="000000"/>
          <w:sz w:val="24"/>
          <w:szCs w:val="24"/>
        </w:rPr>
      </w:pPr>
    </w:p>
    <w:p w14:paraId="745B7FB3"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7.2. </w:t>
      </w:r>
      <w:r w:rsidRPr="00B871FD">
        <w:rPr>
          <w:rFonts w:ascii="Verdana" w:eastAsia="Times New Roman" w:hAnsi="Verdana" w:cs="Times New Roman"/>
          <w:color w:val="000000"/>
          <w:sz w:val="24"/>
          <w:szCs w:val="24"/>
          <w:u w:val="single"/>
        </w:rPr>
        <w:t>Indemnification in Actions by Third Parties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 xml:space="preserve">This corporation shall have the power to indemnify any person who was or is a party, or is threatened to be made a party to any proceeding (other than an action by or in the right of this corporation to procure judgment in its favor, an action brought under </w:t>
      </w:r>
      <w:hyperlink r:id="rId14" w:tgtFrame="_top" w:history="1">
        <w:r w:rsidRPr="00B871FD">
          <w:rPr>
            <w:rFonts w:ascii="Verdana" w:eastAsia="Times New Roman" w:hAnsi="Verdana" w:cs="Times New Roman"/>
            <w:color w:val="0000FF"/>
            <w:sz w:val="24"/>
            <w:szCs w:val="24"/>
            <w:u w:val="single"/>
          </w:rPr>
          <w:t>Corp. Code § 5233</w:t>
        </w:r>
      </w:hyperlink>
      <w:r w:rsidRPr="00B871FD">
        <w:rPr>
          <w:rFonts w:ascii="Verdana" w:eastAsia="Times New Roman" w:hAnsi="Verdana" w:cs="Times New Roman"/>
          <w:color w:val="000000"/>
          <w:sz w:val="24"/>
          <w:szCs w:val="24"/>
        </w:rPr>
        <w:t>, or an action brought by the Attorney General or a person granted relator status by the Attorney General for any breach of duty relating to assets held in charitable trust) because that person is or was an agent of this corporation, against expenses, judgments, fines, settlements, and other amounts actually and reasonably incurred in connection with the proceeding if the person acted in good faith and in a manner the person reasonably believed to be in the best interests of the corporation and, in the case of a criminal proceeding, had no reasonable cause to believe the conduct of the person was unlawful. The termination of any proceeding by judgment, order, settlement, conviction, or on a plea of nolo contendere or its equivalent shall not, of itself, create a presumption that the person did not act in good faith and in a manner which the person reasonably believed to be in the best interests of this corporation or that the person had reasonable cause to believe that the person's conduct was unlawful.</w:t>
      </w:r>
    </w:p>
    <w:p w14:paraId="753EE9DD" w14:textId="77777777" w:rsidR="00B871FD" w:rsidRPr="00B871FD" w:rsidRDefault="00B871FD" w:rsidP="00B871FD">
      <w:pPr>
        <w:spacing w:before="0" w:after="0"/>
        <w:rPr>
          <w:rFonts w:ascii="Verdana" w:eastAsia="Times New Roman" w:hAnsi="Verdana" w:cs="Times New Roman"/>
          <w:color w:val="000000"/>
          <w:sz w:val="24"/>
          <w:szCs w:val="24"/>
        </w:rPr>
      </w:pPr>
    </w:p>
    <w:p w14:paraId="099EBC99"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7.3. </w:t>
      </w:r>
      <w:r w:rsidRPr="00B871FD">
        <w:rPr>
          <w:rFonts w:ascii="Verdana" w:eastAsia="Times New Roman" w:hAnsi="Verdana" w:cs="Times New Roman"/>
          <w:color w:val="000000"/>
          <w:sz w:val="24"/>
          <w:szCs w:val="24"/>
          <w:u w:val="single"/>
        </w:rPr>
        <w:t>Indemnification in Actions by or in the Right of the Corporation</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 xml:space="preserve">This corporation shall have the power to indemnify any person who was or is a party, or is threatened to be made a party, to any threatened, pending or completed action by or in the right of this corporation or brought under </w:t>
      </w:r>
      <w:hyperlink r:id="rId15" w:tgtFrame="_top" w:history="1">
        <w:r w:rsidRPr="00B871FD">
          <w:rPr>
            <w:rFonts w:ascii="Verdana" w:eastAsia="Times New Roman" w:hAnsi="Verdana" w:cs="Times New Roman"/>
            <w:color w:val="0000FF"/>
            <w:sz w:val="24"/>
            <w:szCs w:val="24"/>
            <w:u w:val="single"/>
          </w:rPr>
          <w:t>Corp. Code § 5233</w:t>
        </w:r>
      </w:hyperlink>
      <w:r w:rsidRPr="00B871FD">
        <w:rPr>
          <w:rFonts w:ascii="Verdana" w:eastAsia="Times New Roman" w:hAnsi="Verdana" w:cs="Times New Roman"/>
          <w:color w:val="000000"/>
          <w:sz w:val="24"/>
          <w:szCs w:val="24"/>
        </w:rPr>
        <w:t>, or an action brought by the Attorney General or a person granted relator status by the Attorney General for breach of duty relating to assets held in charitable trust, to procure a judgment in its favor because that person is or was an agent of this corporation, against expenses actually and reasonably incurred by the person in connection with the defense or settlement of the action if the person acted in good faith, in a manner the person believed to be in the best interests of this corporation and with the care, including reasonable inquiry, as an ordinarily prudent person in a like position would use under similar circumstances. No indemnification shall be made under this Section 7.3:</w:t>
      </w:r>
    </w:p>
    <w:p w14:paraId="29B5F00E"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(a) in respect of any claim, issue, or matter as to which the person shall have been adjudged to be liable to this corporation in the performance of the person's duty to this corporation, unless and only to the extent that the court in which the proceeding is or was pending shall determine on </w:t>
      </w:r>
      <w:r w:rsidRPr="00B871FD">
        <w:rPr>
          <w:rFonts w:ascii="Verdana" w:eastAsia="Times New Roman" w:hAnsi="Verdana" w:cs="Times New Roman"/>
          <w:color w:val="000000"/>
          <w:sz w:val="24"/>
          <w:szCs w:val="24"/>
        </w:rPr>
        <w:lastRenderedPageBreak/>
        <w:t>application that, in view of all the circumstances of the case, the person is fairly and reasonably entitled to indemnity for the expenses which the court shall determine;</w:t>
      </w:r>
    </w:p>
    <w:p w14:paraId="43C724F3" w14:textId="77777777" w:rsidR="00B871FD" w:rsidRPr="00B871FD" w:rsidRDefault="00B871FD" w:rsidP="00B871FD">
      <w:pPr>
        <w:spacing w:before="0" w:after="0"/>
        <w:rPr>
          <w:rFonts w:ascii="Verdana" w:eastAsia="Times New Roman" w:hAnsi="Verdana" w:cs="Times New Roman"/>
          <w:color w:val="000000"/>
          <w:sz w:val="24"/>
          <w:szCs w:val="24"/>
        </w:rPr>
      </w:pPr>
    </w:p>
    <w:p w14:paraId="49E14C47"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(b) of amounts paid in settling or otherwise disposing of a threatened or pending action, with or without court approval; or</w:t>
      </w:r>
    </w:p>
    <w:p w14:paraId="63381D00" w14:textId="77777777" w:rsidR="00B871FD" w:rsidRPr="00B871FD" w:rsidRDefault="00B871FD" w:rsidP="00B871FD">
      <w:pPr>
        <w:spacing w:before="0" w:after="0"/>
        <w:rPr>
          <w:rFonts w:ascii="Verdana" w:eastAsia="Times New Roman" w:hAnsi="Verdana" w:cs="Times New Roman"/>
          <w:color w:val="000000"/>
          <w:sz w:val="24"/>
          <w:szCs w:val="24"/>
        </w:rPr>
      </w:pPr>
    </w:p>
    <w:p w14:paraId="7ABD87B3"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(c) of expenses incurred in defending a threatened or pending action that is settled or otherwise disposed of without court approval, unless it is settled with the approval of the Attorney General.</w:t>
      </w:r>
    </w:p>
    <w:p w14:paraId="540BE426" w14:textId="77777777" w:rsidR="00B871FD" w:rsidRPr="00B871FD" w:rsidRDefault="00B871FD" w:rsidP="00B871FD">
      <w:pPr>
        <w:spacing w:before="0" w:after="0"/>
        <w:rPr>
          <w:rFonts w:ascii="Verdana" w:eastAsia="Times New Roman" w:hAnsi="Verdana" w:cs="Times New Roman"/>
          <w:color w:val="000000"/>
          <w:sz w:val="24"/>
          <w:szCs w:val="24"/>
        </w:rPr>
      </w:pPr>
    </w:p>
    <w:p w14:paraId="673C6509"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7.4. </w:t>
      </w:r>
      <w:r w:rsidRPr="00B871FD">
        <w:rPr>
          <w:rFonts w:ascii="Verdana" w:eastAsia="Times New Roman" w:hAnsi="Verdana" w:cs="Times New Roman"/>
          <w:color w:val="000000"/>
          <w:sz w:val="24"/>
          <w:szCs w:val="24"/>
          <w:u w:val="single"/>
        </w:rPr>
        <w:t>Indemnification Against Expenses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To the extent that an agent of this corporation has been successful on the merits in defense of any proceeding referred to in Section 7.2 or 7.3 of this Article in defense of any claim, issue or matter therein, the agent shall be indemnified against expenses actually and reasonably incurred by the agent in connection therewith.</w:t>
      </w:r>
    </w:p>
    <w:p w14:paraId="12FD054E" w14:textId="77777777" w:rsidR="00B871FD" w:rsidRPr="00B871FD" w:rsidRDefault="00B871FD" w:rsidP="00B871FD">
      <w:pPr>
        <w:spacing w:before="0" w:after="0"/>
        <w:rPr>
          <w:rFonts w:ascii="Verdana" w:eastAsia="Times New Roman" w:hAnsi="Verdana" w:cs="Times New Roman"/>
          <w:color w:val="000000"/>
          <w:sz w:val="24"/>
          <w:szCs w:val="24"/>
        </w:rPr>
      </w:pPr>
    </w:p>
    <w:p w14:paraId="0FC13E8E"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7.5. </w:t>
      </w:r>
      <w:r w:rsidRPr="00B871FD">
        <w:rPr>
          <w:rFonts w:ascii="Verdana" w:eastAsia="Times New Roman" w:hAnsi="Verdana" w:cs="Times New Roman"/>
          <w:color w:val="000000"/>
          <w:sz w:val="24"/>
          <w:szCs w:val="24"/>
          <w:u w:val="single"/>
        </w:rPr>
        <w:t>Required Indemnification</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Except as provided in Section 7.4 of this Article, indemnification under this Article shall be made by this corporation only if authorized in the specific case, on a determination that indemnification of the agent is proper in the circumstances because the agent has met the applicable standard of conduct set forth in Section 7.2 or 7.3, by:</w:t>
      </w:r>
    </w:p>
    <w:p w14:paraId="0389906D"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(a) a majority vote of a quorum consisting of Directors who are not parties to the proceeding;</w:t>
      </w:r>
    </w:p>
    <w:p w14:paraId="4F7659F9" w14:textId="77777777" w:rsidR="00B871FD" w:rsidRPr="00B871FD" w:rsidRDefault="00B871FD" w:rsidP="00B871FD">
      <w:pPr>
        <w:spacing w:before="0" w:after="0"/>
        <w:rPr>
          <w:rFonts w:ascii="Verdana" w:eastAsia="Times New Roman" w:hAnsi="Verdana" w:cs="Times New Roman"/>
          <w:color w:val="000000"/>
          <w:sz w:val="24"/>
          <w:szCs w:val="24"/>
        </w:rPr>
      </w:pPr>
    </w:p>
    <w:p w14:paraId="0A667E07"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(b) approval of the members (</w:t>
      </w:r>
      <w:hyperlink r:id="rId16" w:tgtFrame="_top" w:history="1">
        <w:r w:rsidRPr="00B871FD">
          <w:rPr>
            <w:rFonts w:ascii="Verdana" w:eastAsia="Times New Roman" w:hAnsi="Verdana" w:cs="Times New Roman"/>
            <w:color w:val="0000FF"/>
            <w:sz w:val="24"/>
            <w:szCs w:val="24"/>
            <w:u w:val="single"/>
          </w:rPr>
          <w:t>Corp. Code § 5034</w:t>
        </w:r>
      </w:hyperlink>
      <w:r w:rsidRPr="00B871FD">
        <w:rPr>
          <w:rFonts w:ascii="Verdana" w:eastAsia="Times New Roman" w:hAnsi="Verdana" w:cs="Times New Roman"/>
          <w:color w:val="000000"/>
          <w:sz w:val="24"/>
          <w:szCs w:val="24"/>
        </w:rPr>
        <w:t>), with the persons to be indemnified not being entitled to vote thereon; or</w:t>
      </w:r>
    </w:p>
    <w:p w14:paraId="18FD7A7C" w14:textId="77777777" w:rsidR="00B871FD" w:rsidRPr="00B871FD" w:rsidRDefault="00B871FD" w:rsidP="00B871FD">
      <w:pPr>
        <w:spacing w:before="0" w:after="0"/>
        <w:rPr>
          <w:rFonts w:ascii="Verdana" w:eastAsia="Times New Roman" w:hAnsi="Verdana" w:cs="Times New Roman"/>
          <w:color w:val="000000"/>
          <w:sz w:val="24"/>
          <w:szCs w:val="24"/>
        </w:rPr>
      </w:pPr>
    </w:p>
    <w:p w14:paraId="4F509367"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(c) the court in which the proceeding is or was pending, on application made by this corporation or the agent, attorney or other person rendering services in connection with the defense, whether or not the application by the agent, attorney, or other person is opposed by this corporation.</w:t>
      </w:r>
    </w:p>
    <w:p w14:paraId="6133C4A3" w14:textId="77777777" w:rsidR="00B871FD" w:rsidRPr="00B871FD" w:rsidRDefault="00B871FD" w:rsidP="00B871FD">
      <w:pPr>
        <w:spacing w:before="0" w:after="0"/>
        <w:rPr>
          <w:rFonts w:ascii="Verdana" w:eastAsia="Times New Roman" w:hAnsi="Verdana" w:cs="Times New Roman"/>
          <w:color w:val="000000"/>
          <w:sz w:val="24"/>
          <w:szCs w:val="24"/>
        </w:rPr>
      </w:pPr>
    </w:p>
    <w:p w14:paraId="1A0B8279"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7.6. </w:t>
      </w:r>
      <w:r w:rsidRPr="00B871FD">
        <w:rPr>
          <w:rFonts w:ascii="Verdana" w:eastAsia="Times New Roman" w:hAnsi="Verdana" w:cs="Times New Roman"/>
          <w:color w:val="000000"/>
          <w:sz w:val="24"/>
          <w:szCs w:val="24"/>
          <w:u w:val="single"/>
        </w:rPr>
        <w:t>Advance of Expenses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Expenses incurred in defending any proceeding may be advanced by this corporation prior to the final disposition of the proceeding on receipt of an undertaking by or on behalf of the agent to repay the amount unless it shall be determined ultimately that the agent is entitled to be indemnified as authorized in this Article.</w:t>
      </w:r>
    </w:p>
    <w:p w14:paraId="46992CF4" w14:textId="77777777" w:rsidR="00B871FD" w:rsidRPr="00B871FD" w:rsidRDefault="00B871FD" w:rsidP="00B871FD">
      <w:pPr>
        <w:spacing w:before="0" w:after="0"/>
        <w:rPr>
          <w:rFonts w:ascii="Verdana" w:eastAsia="Times New Roman" w:hAnsi="Verdana" w:cs="Times New Roman"/>
          <w:color w:val="000000"/>
          <w:sz w:val="24"/>
          <w:szCs w:val="24"/>
        </w:rPr>
      </w:pPr>
    </w:p>
    <w:p w14:paraId="7D5E740A"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7.7. </w:t>
      </w:r>
      <w:r w:rsidRPr="00B871FD">
        <w:rPr>
          <w:rFonts w:ascii="Verdana" w:eastAsia="Times New Roman" w:hAnsi="Verdana" w:cs="Times New Roman"/>
          <w:color w:val="000000"/>
          <w:sz w:val="24"/>
          <w:szCs w:val="24"/>
          <w:u w:val="single"/>
        </w:rPr>
        <w:t>Other Indemnification</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 xml:space="preserve">No provision made by the corporation to indemnify its or its subsidiary's </w:t>
      </w:r>
      <w:r w:rsidRPr="00B871FD">
        <w:rPr>
          <w:rFonts w:ascii="Verdana" w:eastAsia="Times New Roman" w:hAnsi="Verdana" w:cs="Times New Roman"/>
          <w:color w:val="000000"/>
          <w:sz w:val="24"/>
          <w:szCs w:val="24"/>
        </w:rPr>
        <w:lastRenderedPageBreak/>
        <w:t>Directors or Officers for the defense of any proceeding, whether contained in the Articles, Bylaws, a resolution of Directors, an agreement or otherwise, shall be valid unless consistent with this Article. Nothing contained in this Article shall affect any right to indemnification to which persons other than the Directors and Officers may be entitled by contract or otherwise.</w:t>
      </w:r>
    </w:p>
    <w:p w14:paraId="2B9696F3" w14:textId="77777777" w:rsidR="00B871FD" w:rsidRPr="00B871FD" w:rsidRDefault="00B871FD" w:rsidP="00B871FD">
      <w:pPr>
        <w:spacing w:before="0" w:after="0"/>
        <w:rPr>
          <w:rFonts w:ascii="Verdana" w:eastAsia="Times New Roman" w:hAnsi="Verdana" w:cs="Times New Roman"/>
          <w:color w:val="000000"/>
          <w:sz w:val="24"/>
          <w:szCs w:val="24"/>
        </w:rPr>
      </w:pPr>
    </w:p>
    <w:p w14:paraId="4B29B0BC"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7.8. </w:t>
      </w:r>
      <w:r w:rsidRPr="00B871FD">
        <w:rPr>
          <w:rFonts w:ascii="Verdana" w:eastAsia="Times New Roman" w:hAnsi="Verdana" w:cs="Times New Roman"/>
          <w:color w:val="000000"/>
          <w:sz w:val="24"/>
          <w:szCs w:val="24"/>
          <w:u w:val="single"/>
        </w:rPr>
        <w:t>Forms of Indemnification Not Permitted</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No indemnification or advance shall be made under this Article, except as provided in Sections 7.4 or 7.5(c) in any circumstances where it appears:</w:t>
      </w:r>
    </w:p>
    <w:p w14:paraId="196DE894"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(a) that it would be inconsistent with a provision of the Articles of Incorporation, these Bylaws, a resolution of the Directors or an agreement in effect at the time of the accrual of the alleged cause of action asserted in the proceeding in which the expenses were incurred or other amounts were paid, which prohibits or otherwise limits indemnification; or</w:t>
      </w:r>
    </w:p>
    <w:p w14:paraId="288025CC" w14:textId="77777777" w:rsidR="00B871FD" w:rsidRPr="00B871FD" w:rsidRDefault="00B871FD" w:rsidP="00B871FD">
      <w:pPr>
        <w:spacing w:before="0" w:after="0"/>
        <w:rPr>
          <w:rFonts w:ascii="Verdana" w:eastAsia="Times New Roman" w:hAnsi="Verdana" w:cs="Times New Roman"/>
          <w:color w:val="000000"/>
          <w:sz w:val="24"/>
          <w:szCs w:val="24"/>
        </w:rPr>
      </w:pPr>
    </w:p>
    <w:p w14:paraId="5736C725"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(b) that it would be inconsistent with any condition expressly imposed by a court in approving a settlement.</w:t>
      </w:r>
    </w:p>
    <w:p w14:paraId="6B82AD95" w14:textId="77777777" w:rsidR="00B871FD" w:rsidRPr="00B871FD" w:rsidRDefault="00B871FD" w:rsidP="00B871FD">
      <w:pPr>
        <w:spacing w:before="0" w:after="0"/>
        <w:rPr>
          <w:rFonts w:ascii="Verdana" w:eastAsia="Times New Roman" w:hAnsi="Verdana" w:cs="Times New Roman"/>
          <w:color w:val="000000"/>
          <w:sz w:val="24"/>
          <w:szCs w:val="24"/>
        </w:rPr>
      </w:pPr>
    </w:p>
    <w:p w14:paraId="0F4A107D" w14:textId="77777777" w:rsidR="00B871FD" w:rsidRPr="00B871FD" w:rsidRDefault="00B871FD" w:rsidP="00B871FD">
      <w:pPr>
        <w:spacing w:before="0" w:after="0"/>
        <w:rPr>
          <w:rFonts w:ascii="Verdana" w:eastAsia="Times New Roman" w:hAnsi="Verdana" w:cs="Times New Roman"/>
          <w:color w:val="000000"/>
          <w:sz w:val="24"/>
          <w:szCs w:val="24"/>
        </w:rPr>
      </w:pPr>
    </w:p>
    <w:p w14:paraId="2767397E"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7.9. </w:t>
      </w:r>
      <w:r w:rsidRPr="00B871FD">
        <w:rPr>
          <w:rFonts w:ascii="Verdana" w:eastAsia="Times New Roman" w:hAnsi="Verdana" w:cs="Times New Roman"/>
          <w:color w:val="000000"/>
          <w:sz w:val="24"/>
          <w:szCs w:val="24"/>
          <w:u w:val="single"/>
        </w:rPr>
        <w:t>Insurance</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 xml:space="preserve">The corporation shall have the power to purchase and maintain insurance on behalf of any agent of the corporation against any liability asserted against or incurred by the agent in the capacity as an agent or arising out of the agent's status as an agent whether or not the corporation would have the power to indemnify the agent against the liability under the provisions of this Article; provided, however, that this corporation shall have no power to purchase and maintain insurance to indemnify any agent of the corporation for a violation of </w:t>
      </w:r>
      <w:hyperlink r:id="rId17" w:tgtFrame="_top" w:history="1">
        <w:r w:rsidRPr="00B871FD">
          <w:rPr>
            <w:rFonts w:ascii="Verdana" w:eastAsia="Times New Roman" w:hAnsi="Verdana" w:cs="Times New Roman"/>
            <w:color w:val="0000FF"/>
            <w:sz w:val="24"/>
            <w:szCs w:val="24"/>
            <w:u w:val="single"/>
          </w:rPr>
          <w:t>Corp. Code § 5233</w:t>
        </w:r>
      </w:hyperlink>
      <w:r w:rsidRPr="00B871FD">
        <w:rPr>
          <w:rFonts w:ascii="Verdana" w:eastAsia="Times New Roman" w:hAnsi="Verdana" w:cs="Times New Roman"/>
          <w:color w:val="000000"/>
          <w:sz w:val="24"/>
          <w:szCs w:val="24"/>
        </w:rPr>
        <w:t>.</w:t>
      </w:r>
    </w:p>
    <w:p w14:paraId="3E156573" w14:textId="77777777" w:rsidR="00B871FD" w:rsidRPr="00B871FD" w:rsidRDefault="00B871FD" w:rsidP="00B871FD">
      <w:pPr>
        <w:spacing w:before="0" w:after="0"/>
        <w:rPr>
          <w:rFonts w:ascii="Verdana" w:eastAsia="Times New Roman" w:hAnsi="Verdana" w:cs="Times New Roman"/>
          <w:color w:val="000000"/>
          <w:sz w:val="24"/>
          <w:szCs w:val="24"/>
        </w:rPr>
      </w:pPr>
    </w:p>
    <w:p w14:paraId="55E1BBFA"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7.10. </w:t>
      </w:r>
      <w:r w:rsidRPr="00B871FD">
        <w:rPr>
          <w:rFonts w:ascii="Verdana" w:eastAsia="Times New Roman" w:hAnsi="Verdana" w:cs="Times New Roman"/>
          <w:color w:val="000000"/>
          <w:sz w:val="24"/>
          <w:szCs w:val="24"/>
          <w:u w:val="single"/>
        </w:rPr>
        <w:t>Nonapplicability to Fiduciaries of Employee Benefit Plans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 xml:space="preserve">This Article does not apply to any proceeding against any trustee, investment manager, or other fiduciary of an employee benefit plan in the person's capacity as such, even though the person may also be an agent of the corporation as defined in Section 7.1 of this Article. The corporation shall have power to indemnify the trustee, investment manager or other fiduciary to the extent permitted by </w:t>
      </w:r>
      <w:hyperlink r:id="rId18" w:tgtFrame="_top" w:history="1">
        <w:r w:rsidRPr="00B871FD">
          <w:rPr>
            <w:rFonts w:ascii="Verdana" w:eastAsia="Times New Roman" w:hAnsi="Verdana" w:cs="Times New Roman"/>
            <w:color w:val="0000FF"/>
            <w:sz w:val="24"/>
            <w:szCs w:val="24"/>
            <w:u w:val="single"/>
          </w:rPr>
          <w:t>Corp. Code § 207(f)</w:t>
        </w:r>
      </w:hyperlink>
      <w:r w:rsidRPr="00B871FD">
        <w:rPr>
          <w:rFonts w:ascii="Verdana" w:eastAsia="Times New Roman" w:hAnsi="Verdana" w:cs="Times New Roman"/>
          <w:color w:val="000000"/>
          <w:sz w:val="24"/>
          <w:szCs w:val="24"/>
        </w:rPr>
        <w:t>.</w:t>
      </w:r>
    </w:p>
    <w:p w14:paraId="4FF53F6F" w14:textId="77777777" w:rsidR="00B871FD" w:rsidRPr="00B871FD" w:rsidRDefault="00B871FD" w:rsidP="00B871FD">
      <w:pPr>
        <w:spacing w:before="0" w:after="0"/>
        <w:rPr>
          <w:rFonts w:ascii="Verdana" w:eastAsia="Times New Roman" w:hAnsi="Verdana" w:cs="Times New Roman"/>
          <w:color w:val="000000"/>
          <w:sz w:val="24"/>
          <w:szCs w:val="24"/>
        </w:rPr>
      </w:pPr>
    </w:p>
    <w:p w14:paraId="0E8F6875" w14:textId="77777777" w:rsidR="00B871FD" w:rsidRPr="00B871FD" w:rsidRDefault="00B871FD" w:rsidP="00B871FD">
      <w:pPr>
        <w:spacing w:before="0" w:after="0"/>
        <w:jc w:val="center"/>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ARTICLE</w:t>
      </w:r>
      <w:r w:rsidR="00760CBA">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VIII.</w:t>
      </w:r>
      <w:r w:rsidR="00760CBA">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RECEIPT, INVESTMENT, AND DISBURSEMENT OF FUNDS</w:t>
      </w:r>
    </w:p>
    <w:p w14:paraId="2EA70FE5" w14:textId="77777777" w:rsidR="00B871FD" w:rsidRPr="00B871FD" w:rsidRDefault="00B871FD" w:rsidP="00B871FD">
      <w:pPr>
        <w:spacing w:before="0" w:after="0"/>
        <w:rPr>
          <w:rFonts w:ascii="Verdana" w:eastAsia="Times New Roman" w:hAnsi="Verdana" w:cs="Times New Roman"/>
          <w:color w:val="000000"/>
          <w:sz w:val="24"/>
          <w:szCs w:val="24"/>
        </w:rPr>
      </w:pPr>
    </w:p>
    <w:p w14:paraId="5A19914B"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8.1. The corporation shall receive all monies, other properties, or both monies and properties, transferred to it for the purposes for which the corporation was formed (as shown by the Articles of Incorporation). However, nothing contained herein shall require the Board of Directors to </w:t>
      </w:r>
      <w:r w:rsidRPr="00B871FD">
        <w:rPr>
          <w:rFonts w:ascii="Verdana" w:eastAsia="Times New Roman" w:hAnsi="Verdana" w:cs="Times New Roman"/>
          <w:color w:val="000000"/>
          <w:sz w:val="24"/>
          <w:szCs w:val="24"/>
        </w:rPr>
        <w:lastRenderedPageBreak/>
        <w:t>accept or receive any money or property of any kind if it shall determine in its discretion that receipt of the money or property is contrary to the expressed purposes of the corporation as shown by these Articles.</w:t>
      </w:r>
    </w:p>
    <w:p w14:paraId="21E7C091" w14:textId="77777777" w:rsidR="00B871FD" w:rsidRPr="00B871FD" w:rsidRDefault="00B871FD" w:rsidP="00B871FD">
      <w:pPr>
        <w:spacing w:before="0" w:after="0"/>
        <w:rPr>
          <w:rFonts w:ascii="Verdana" w:eastAsia="Times New Roman" w:hAnsi="Verdana" w:cs="Times New Roman"/>
          <w:color w:val="000000"/>
          <w:sz w:val="24"/>
          <w:szCs w:val="24"/>
        </w:rPr>
      </w:pPr>
    </w:p>
    <w:p w14:paraId="52D337BE"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8.2. The corporation shall hold, manage, and disburse any funds or properties received by it from any source in a manner that is consistent with the expressed purposes of this corporation.</w:t>
      </w:r>
    </w:p>
    <w:p w14:paraId="0C0E4F4A" w14:textId="77777777" w:rsidR="00B871FD" w:rsidRPr="00B871FD" w:rsidRDefault="00B871FD" w:rsidP="00B871FD">
      <w:pPr>
        <w:spacing w:before="0" w:after="0"/>
        <w:rPr>
          <w:rFonts w:ascii="Verdana" w:eastAsia="Times New Roman" w:hAnsi="Verdana" w:cs="Times New Roman"/>
          <w:color w:val="000000"/>
          <w:sz w:val="24"/>
          <w:szCs w:val="24"/>
        </w:rPr>
      </w:pPr>
    </w:p>
    <w:p w14:paraId="1C048681"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8.3. No disbursement of corporation money or property shall be made until it is first approved by the President, Treasurer, or the Directors of the corporation. However, the Directors shall have the authority to appropriate specific sums to fulfill the objects and purposes for which the corporation was formed and to direct the officers of the corporation from time to time to make disbursements to implement the appropriations.</w:t>
      </w:r>
    </w:p>
    <w:p w14:paraId="74A8B450" w14:textId="77777777" w:rsidR="00B871FD" w:rsidRPr="00B871FD" w:rsidRDefault="00B871FD" w:rsidP="00B871FD">
      <w:pPr>
        <w:spacing w:before="0" w:after="0"/>
        <w:rPr>
          <w:rFonts w:ascii="Verdana" w:eastAsia="Times New Roman" w:hAnsi="Verdana" w:cs="Times New Roman"/>
          <w:color w:val="000000"/>
          <w:sz w:val="24"/>
          <w:szCs w:val="24"/>
        </w:rPr>
      </w:pPr>
    </w:p>
    <w:p w14:paraId="071A5CC6"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8.4. All checks, drafts, demands for money and notes of the corporation, and all written contracts of the corporation shall be signed by the officer or officers, agent or agents, as the Board of Directors may from time to time by resolution designate.</w:t>
      </w:r>
    </w:p>
    <w:p w14:paraId="1965C736" w14:textId="77777777" w:rsidR="00B871FD" w:rsidRPr="00B871FD" w:rsidRDefault="00B871FD" w:rsidP="00B871FD">
      <w:pPr>
        <w:spacing w:before="0" w:after="0"/>
        <w:rPr>
          <w:rFonts w:ascii="Verdana" w:eastAsia="Times New Roman" w:hAnsi="Verdana" w:cs="Times New Roman"/>
          <w:color w:val="000000"/>
          <w:sz w:val="24"/>
          <w:szCs w:val="24"/>
        </w:rPr>
      </w:pPr>
    </w:p>
    <w:p w14:paraId="70982DB1" w14:textId="77777777" w:rsidR="00B871FD" w:rsidRPr="00B871FD" w:rsidRDefault="00B871FD" w:rsidP="00B871FD">
      <w:pPr>
        <w:spacing w:before="0" w:after="0"/>
        <w:jc w:val="center"/>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ARTICLE</w:t>
      </w:r>
      <w:r w:rsidR="00760CBA">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IX.</w:t>
      </w:r>
      <w:r w:rsidR="00760CBA">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CORPORATE RECORDS AND REPORTS</w:t>
      </w:r>
    </w:p>
    <w:p w14:paraId="191DDFA8" w14:textId="77777777" w:rsidR="00B871FD" w:rsidRPr="00B871FD" w:rsidRDefault="00B871FD" w:rsidP="00B871FD">
      <w:pPr>
        <w:spacing w:before="0" w:after="0"/>
        <w:rPr>
          <w:rFonts w:ascii="Verdana" w:eastAsia="Times New Roman" w:hAnsi="Verdana" w:cs="Times New Roman"/>
          <w:color w:val="000000"/>
          <w:sz w:val="24"/>
          <w:szCs w:val="24"/>
        </w:rPr>
      </w:pPr>
    </w:p>
    <w:p w14:paraId="2A19E95A"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9.1. </w:t>
      </w:r>
      <w:r w:rsidRPr="00B871FD">
        <w:rPr>
          <w:rFonts w:ascii="Verdana" w:eastAsia="Times New Roman" w:hAnsi="Verdana" w:cs="Times New Roman"/>
          <w:color w:val="000000"/>
          <w:sz w:val="24"/>
          <w:szCs w:val="24"/>
          <w:u w:val="single"/>
        </w:rPr>
        <w:t>Records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The corporation shall maintain adequate and correct accounts, books and records of its business and properties. All these books, records, and accounts shall be kept at its principal place of business in the State of California, as fixed by the Board of Directors from time to time.</w:t>
      </w:r>
    </w:p>
    <w:p w14:paraId="3F19F9D0" w14:textId="77777777" w:rsidR="00B871FD" w:rsidRPr="00B871FD" w:rsidRDefault="00B871FD" w:rsidP="00B871FD">
      <w:pPr>
        <w:spacing w:before="0" w:after="0"/>
        <w:rPr>
          <w:rFonts w:ascii="Verdana" w:eastAsia="Times New Roman" w:hAnsi="Verdana" w:cs="Times New Roman"/>
          <w:color w:val="000000"/>
          <w:sz w:val="24"/>
          <w:szCs w:val="24"/>
        </w:rPr>
      </w:pPr>
    </w:p>
    <w:p w14:paraId="62916B6A"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9.2. </w:t>
      </w:r>
      <w:r w:rsidRPr="00B871FD">
        <w:rPr>
          <w:rFonts w:ascii="Verdana" w:eastAsia="Times New Roman" w:hAnsi="Verdana" w:cs="Times New Roman"/>
          <w:color w:val="000000"/>
          <w:sz w:val="24"/>
          <w:szCs w:val="24"/>
          <w:u w:val="single"/>
        </w:rPr>
        <w:t>Inspection of Books and Records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Every Director shall have the absolute right at any reasonable time to inspect all books, records, documents of every kind, and the physical properties of the corporation, and also of its subsidiary organizations, if any.</w:t>
      </w:r>
    </w:p>
    <w:p w14:paraId="7FD2ACF4" w14:textId="77777777" w:rsidR="00B871FD" w:rsidRPr="00B871FD" w:rsidRDefault="00B871FD" w:rsidP="00B871FD">
      <w:pPr>
        <w:spacing w:before="0" w:after="0"/>
        <w:rPr>
          <w:rFonts w:ascii="Verdana" w:eastAsia="Times New Roman" w:hAnsi="Verdana" w:cs="Times New Roman"/>
          <w:color w:val="000000"/>
          <w:sz w:val="24"/>
          <w:szCs w:val="24"/>
        </w:rPr>
      </w:pPr>
    </w:p>
    <w:p w14:paraId="5041F89D"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9.3. </w:t>
      </w:r>
      <w:r w:rsidRPr="00B871FD">
        <w:rPr>
          <w:rFonts w:ascii="Verdana" w:eastAsia="Times New Roman" w:hAnsi="Verdana" w:cs="Times New Roman"/>
          <w:color w:val="000000"/>
          <w:sz w:val="24"/>
          <w:szCs w:val="24"/>
          <w:u w:val="single"/>
        </w:rPr>
        <w:t>Certification and Inspection of Bylaws</w:t>
      </w:r>
      <w:r w:rsidRPr="00B871FD">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br/>
        <w:t>The original or a copy of these Bylaws, as amended or otherwise altered to date, certified by the Secretary, shall be open to inspection by the Directors of the corporation at all reasonable times during office hours.</w:t>
      </w:r>
    </w:p>
    <w:p w14:paraId="0DEB6F23" w14:textId="77777777" w:rsidR="00B871FD" w:rsidRPr="00B871FD" w:rsidRDefault="00B871FD" w:rsidP="00B871FD">
      <w:pPr>
        <w:spacing w:before="0" w:after="0"/>
        <w:rPr>
          <w:rFonts w:ascii="Verdana" w:eastAsia="Times New Roman" w:hAnsi="Verdana" w:cs="Times New Roman"/>
          <w:color w:val="000000"/>
          <w:sz w:val="24"/>
          <w:szCs w:val="24"/>
        </w:rPr>
      </w:pPr>
    </w:p>
    <w:p w14:paraId="1C134BDD" w14:textId="77777777" w:rsidR="00B871FD" w:rsidRPr="00B871FD" w:rsidRDefault="00B871FD" w:rsidP="00B871FD">
      <w:pPr>
        <w:spacing w:before="0" w:after="0"/>
        <w:jc w:val="center"/>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ARTICLE</w:t>
      </w:r>
      <w:r w:rsidR="00760CBA">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X.</w:t>
      </w:r>
      <w:r w:rsidR="00760CBA">
        <w:rPr>
          <w:rFonts w:ascii="Verdana" w:eastAsia="Times New Roman" w:hAnsi="Verdana" w:cs="Times New Roman"/>
          <w:color w:val="000000"/>
          <w:sz w:val="24"/>
          <w:szCs w:val="24"/>
        </w:rPr>
        <w:t xml:space="preserve"> </w:t>
      </w:r>
      <w:r w:rsidRPr="00B871FD">
        <w:rPr>
          <w:rFonts w:ascii="Verdana" w:eastAsia="Times New Roman" w:hAnsi="Verdana" w:cs="Times New Roman"/>
          <w:color w:val="000000"/>
          <w:sz w:val="24"/>
          <w:szCs w:val="24"/>
        </w:rPr>
        <w:t>DISSOLUTION</w:t>
      </w:r>
    </w:p>
    <w:p w14:paraId="2B520EF7" w14:textId="77777777" w:rsidR="00B871FD" w:rsidRPr="00B871FD" w:rsidRDefault="00B871FD" w:rsidP="00B871FD">
      <w:pPr>
        <w:spacing w:before="0" w:after="0"/>
        <w:rPr>
          <w:rFonts w:ascii="Verdana" w:eastAsia="Times New Roman" w:hAnsi="Verdana" w:cs="Times New Roman"/>
          <w:color w:val="000000"/>
          <w:sz w:val="24"/>
          <w:szCs w:val="24"/>
        </w:rPr>
      </w:pPr>
    </w:p>
    <w:p w14:paraId="0614DD9F" w14:textId="77777777"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On dissolution of this corporation, the Board of Directors shall cause the assets herein to be distributed to another corporation with purposes similar </w:t>
      </w:r>
      <w:r w:rsidRPr="00B871FD">
        <w:rPr>
          <w:rFonts w:ascii="Verdana" w:eastAsia="Times New Roman" w:hAnsi="Verdana" w:cs="Times New Roman"/>
          <w:color w:val="000000"/>
          <w:sz w:val="24"/>
          <w:szCs w:val="24"/>
        </w:rPr>
        <w:lastRenderedPageBreak/>
        <w:t>to that identified in the Articles of Incorporation, and Article 2 of these Bylaws.</w:t>
      </w:r>
    </w:p>
    <w:p w14:paraId="6986BF9A" w14:textId="77777777" w:rsidR="00B871FD" w:rsidRPr="00B871FD" w:rsidRDefault="00B871FD" w:rsidP="00B871FD">
      <w:pPr>
        <w:spacing w:before="0" w:after="0"/>
        <w:rPr>
          <w:rFonts w:ascii="Verdana" w:eastAsia="Times New Roman" w:hAnsi="Verdana" w:cs="Times New Roman"/>
          <w:color w:val="000000"/>
          <w:sz w:val="24"/>
          <w:szCs w:val="24"/>
        </w:rPr>
      </w:pPr>
    </w:p>
    <w:p w14:paraId="7171628A" w14:textId="77777777" w:rsidR="00B871FD" w:rsidRPr="00B871FD" w:rsidRDefault="00B871FD" w:rsidP="00B871FD">
      <w:pPr>
        <w:spacing w:before="0" w:after="0"/>
        <w:jc w:val="center"/>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br/>
        <w:t>CERTIFICATE OF SECRETARY</w:t>
      </w:r>
    </w:p>
    <w:p w14:paraId="25DE420B" w14:textId="77777777" w:rsidR="00B871FD" w:rsidRPr="00B871FD" w:rsidRDefault="00B871FD" w:rsidP="00B871FD">
      <w:pPr>
        <w:spacing w:before="0" w:after="0"/>
        <w:rPr>
          <w:rFonts w:ascii="Verdana" w:eastAsia="Times New Roman" w:hAnsi="Verdana" w:cs="Times New Roman"/>
          <w:color w:val="000000"/>
          <w:sz w:val="24"/>
          <w:szCs w:val="24"/>
        </w:rPr>
      </w:pPr>
    </w:p>
    <w:p w14:paraId="5A9867DA" w14:textId="441230BB" w:rsidR="00B871FD" w:rsidRPr="00B871FD" w:rsidRDefault="00B871FD" w:rsidP="00B871FD">
      <w:pPr>
        <w:spacing w:before="0" w:after="0"/>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I, the undersigned, being the Secretary of </w:t>
      </w:r>
      <w:r w:rsidR="008D5D03">
        <w:rPr>
          <w:rFonts w:ascii="Verdana" w:eastAsia="Times New Roman" w:hAnsi="Verdana" w:cs="Times New Roman"/>
          <w:color w:val="000000"/>
          <w:sz w:val="24"/>
          <w:szCs w:val="24"/>
        </w:rPr>
        <w:t>GOSUMEC Foundation, USA</w:t>
      </w:r>
      <w:r w:rsidRPr="00B871FD">
        <w:rPr>
          <w:rFonts w:ascii="Verdana" w:eastAsia="Times New Roman" w:hAnsi="Verdana" w:cs="Times New Roman"/>
          <w:color w:val="000000"/>
          <w:sz w:val="24"/>
          <w:szCs w:val="24"/>
        </w:rPr>
        <w:t xml:space="preserve">, hereby certify that the above Bylaws consisting of </w:t>
      </w:r>
      <w:r w:rsidR="00760CBA">
        <w:rPr>
          <w:rFonts w:ascii="Verdana" w:eastAsia="Times New Roman" w:hAnsi="Verdana" w:cs="Times New Roman"/>
          <w:color w:val="000000"/>
          <w:sz w:val="24"/>
          <w:szCs w:val="24"/>
        </w:rPr>
        <w:t>16</w:t>
      </w:r>
      <w:r w:rsidRPr="00B871FD">
        <w:rPr>
          <w:rFonts w:ascii="Verdana" w:eastAsia="Times New Roman" w:hAnsi="Verdana" w:cs="Times New Roman"/>
          <w:color w:val="000000"/>
          <w:sz w:val="24"/>
          <w:szCs w:val="24"/>
        </w:rPr>
        <w:t xml:space="preserve"> pages were adopted as the Bylaws of this corporation pursuant to the unanimous vote of the Directors in a regularly called meeting, effective </w:t>
      </w:r>
      <w:r w:rsidR="007D1897">
        <w:rPr>
          <w:rFonts w:ascii="Verdana" w:eastAsia="Times New Roman" w:hAnsi="Verdana" w:cs="Times New Roman"/>
          <w:color w:val="000000"/>
          <w:sz w:val="24"/>
          <w:szCs w:val="24"/>
        </w:rPr>
        <w:t>___</w:t>
      </w:r>
      <w:r w:rsidR="00513DA9">
        <w:rPr>
          <w:rFonts w:ascii="Verdana" w:eastAsia="Times New Roman" w:hAnsi="Verdana" w:cs="Times New Roman"/>
          <w:color w:val="000000"/>
          <w:sz w:val="24"/>
          <w:szCs w:val="24"/>
        </w:rPr>
        <w:t>2/26/23</w:t>
      </w:r>
      <w:r w:rsidR="007D1897">
        <w:rPr>
          <w:rFonts w:ascii="Verdana" w:eastAsia="Times New Roman" w:hAnsi="Verdana" w:cs="Times New Roman"/>
          <w:color w:val="000000"/>
          <w:sz w:val="24"/>
          <w:szCs w:val="24"/>
        </w:rPr>
        <w:t>____________</w:t>
      </w:r>
      <w:r w:rsidRPr="00B871FD">
        <w:rPr>
          <w:rFonts w:ascii="Verdana" w:eastAsia="Times New Roman" w:hAnsi="Verdana" w:cs="Times New Roman"/>
          <w:color w:val="000000"/>
          <w:sz w:val="24"/>
          <w:szCs w:val="24"/>
        </w:rPr>
        <w:t>. These Bylaws are, as of the date of this certification, the duly adopted and existing Bylaws of this corporation.</w:t>
      </w:r>
    </w:p>
    <w:p w14:paraId="23D4F774" w14:textId="77777777" w:rsidR="00B871FD" w:rsidRPr="00B871FD" w:rsidRDefault="00B871FD" w:rsidP="00B871FD">
      <w:pPr>
        <w:spacing w:before="0" w:after="0"/>
        <w:rPr>
          <w:rFonts w:ascii="Verdana" w:eastAsia="Times New Roman" w:hAnsi="Verdana" w:cs="Times New Roman"/>
          <w:color w:val="000000"/>
          <w:sz w:val="24"/>
          <w:szCs w:val="24"/>
        </w:rPr>
      </w:pPr>
    </w:p>
    <w:p w14:paraId="3C25EE23" w14:textId="77777777" w:rsidR="00B871FD" w:rsidRPr="00B871FD" w:rsidRDefault="00B871FD" w:rsidP="00B871FD">
      <w:pPr>
        <w:spacing w:before="0" w:after="45"/>
        <w:rPr>
          <w:rFonts w:ascii="Verdana" w:eastAsia="Times New Roman" w:hAnsi="Verdana" w:cs="Times New Roman"/>
          <w:color w:val="000000"/>
          <w:sz w:val="24"/>
          <w:szCs w:val="24"/>
        </w:rPr>
      </w:pPr>
      <w:r w:rsidRPr="00B871FD">
        <w:rPr>
          <w:rFonts w:ascii="Verdana" w:eastAsia="Times New Roman" w:hAnsi="Verdana" w:cs="Times New Roman"/>
          <w:color w:val="000000"/>
          <w:sz w:val="24"/>
          <w:szCs w:val="24"/>
        </w:rPr>
        <w:t xml:space="preserve">IN WITNESS WHEREOF, I have set my hand this </w:t>
      </w:r>
      <w:r w:rsidR="00760CBA">
        <w:rPr>
          <w:rFonts w:ascii="Verdana" w:eastAsia="Times New Roman" w:hAnsi="Verdana" w:cs="Times New Roman"/>
          <w:color w:val="000000"/>
          <w:sz w:val="24"/>
          <w:szCs w:val="24"/>
        </w:rPr>
        <w:t>_________</w:t>
      </w:r>
      <w:r w:rsidRPr="00B871FD">
        <w:rPr>
          <w:rFonts w:ascii="Verdana" w:eastAsia="Times New Roman" w:hAnsi="Verdana" w:cs="Times New Roman"/>
          <w:color w:val="000000"/>
          <w:sz w:val="24"/>
          <w:szCs w:val="24"/>
        </w:rPr>
        <w:t>.</w:t>
      </w:r>
    </w:p>
    <w:p w14:paraId="162D9C1E" w14:textId="77777777" w:rsidR="00760CBA" w:rsidRPr="004321D7" w:rsidRDefault="00B871FD" w:rsidP="00B871FD">
      <w:pPr>
        <w:rPr>
          <w:rFonts w:ascii="Yu Mincho" w:eastAsia="Yu Mincho" w:hAnsi="Yu Mincho" w:cs="Times New Roman"/>
          <w:i/>
          <w:color w:val="000000"/>
          <w:sz w:val="24"/>
          <w:szCs w:val="24"/>
        </w:rPr>
      </w:pPr>
      <w:r w:rsidRPr="00B871FD">
        <w:rPr>
          <w:rFonts w:ascii="Verdana" w:eastAsia="Times New Roman" w:hAnsi="Verdana" w:cs="Times New Roman"/>
          <w:color w:val="000000"/>
          <w:sz w:val="24"/>
          <w:szCs w:val="24"/>
        </w:rPr>
        <w:br/>
      </w:r>
    </w:p>
    <w:p w14:paraId="6ECAF7D9" w14:textId="7131F4AD" w:rsidR="00760CBA" w:rsidRPr="00CC3183" w:rsidRDefault="004321D7" w:rsidP="00B871FD">
      <w:pPr>
        <w:rPr>
          <w:rFonts w:ascii="Lucida Handwriting" w:eastAsia="Yu Mincho" w:hAnsi="Lucida Handwriting" w:cs="Times New Roman"/>
          <w:i/>
          <w:color w:val="000000"/>
          <w:sz w:val="24"/>
          <w:szCs w:val="24"/>
        </w:rPr>
      </w:pPr>
      <w:r w:rsidRPr="00CC3183">
        <w:rPr>
          <w:rFonts w:ascii="Lucida Handwriting" w:eastAsia="Yu Mincho" w:hAnsi="Lucida Handwriting" w:cs="Times New Roman"/>
          <w:i/>
          <w:color w:val="000000"/>
          <w:sz w:val="24"/>
          <w:szCs w:val="24"/>
        </w:rPr>
        <w:t>Swati Kolpuru</w:t>
      </w:r>
    </w:p>
    <w:p w14:paraId="7B932E93" w14:textId="77777777" w:rsidR="00060444" w:rsidRDefault="00760CBA" w:rsidP="00B871FD">
      <w:r>
        <w:rPr>
          <w:rFonts w:ascii="Verdana" w:eastAsia="Times New Roman" w:hAnsi="Verdana" w:cs="Times New Roman"/>
          <w:color w:val="000000"/>
          <w:sz w:val="24"/>
          <w:szCs w:val="24"/>
        </w:rPr>
        <w:t>Secretary</w:t>
      </w:r>
      <w:bookmarkStart w:id="1" w:name="_GoBack"/>
      <w:bookmarkEnd w:id="1"/>
    </w:p>
    <w:sectPr w:rsidR="00060444" w:rsidSect="0085781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1D0D0" w14:textId="77777777" w:rsidR="003B143A" w:rsidRDefault="003B143A" w:rsidP="00760CBA">
      <w:pPr>
        <w:spacing w:before="0" w:after="0"/>
      </w:pPr>
      <w:r>
        <w:separator/>
      </w:r>
    </w:p>
  </w:endnote>
  <w:endnote w:type="continuationSeparator" w:id="0">
    <w:p w14:paraId="246EC7B6" w14:textId="77777777" w:rsidR="003B143A" w:rsidRDefault="003B143A" w:rsidP="00760C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Yu Mincho">
    <w:panose1 w:val="02020400000000000000"/>
    <w:charset w:val="80"/>
    <w:family w:val="auto"/>
    <w:pitch w:val="variable"/>
    <w:sig w:usb0="800002E7" w:usb1="2AC7FCFF" w:usb2="00000012" w:usb3="00000000" w:csb0="0002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666545"/>
      <w:docPartObj>
        <w:docPartGallery w:val="Page Numbers (Bottom of Page)"/>
        <w:docPartUnique/>
      </w:docPartObj>
    </w:sdtPr>
    <w:sdtEndPr>
      <w:rPr>
        <w:noProof/>
      </w:rPr>
    </w:sdtEndPr>
    <w:sdtContent>
      <w:p w14:paraId="13E94ED2" w14:textId="77777777" w:rsidR="00760CBA" w:rsidRDefault="00760CBA">
        <w:pPr>
          <w:pStyle w:val="Footer"/>
          <w:jc w:val="center"/>
        </w:pPr>
        <w:r>
          <w:fldChar w:fldCharType="begin"/>
        </w:r>
        <w:r>
          <w:instrText xml:space="preserve"> PAGE   \* MERGEFORMAT </w:instrText>
        </w:r>
        <w:r>
          <w:fldChar w:fldCharType="separate"/>
        </w:r>
        <w:r w:rsidR="00CC3183">
          <w:rPr>
            <w:noProof/>
          </w:rPr>
          <w:t>16</w:t>
        </w:r>
        <w:r>
          <w:rPr>
            <w:noProof/>
          </w:rPr>
          <w:fldChar w:fldCharType="end"/>
        </w:r>
      </w:p>
    </w:sdtContent>
  </w:sdt>
  <w:p w14:paraId="788195D8" w14:textId="77777777" w:rsidR="00760CBA" w:rsidRDefault="00760C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D19BD" w14:textId="77777777" w:rsidR="003B143A" w:rsidRDefault="003B143A" w:rsidP="00760CBA">
      <w:pPr>
        <w:spacing w:before="0" w:after="0"/>
      </w:pPr>
      <w:r>
        <w:separator/>
      </w:r>
    </w:p>
  </w:footnote>
  <w:footnote w:type="continuationSeparator" w:id="0">
    <w:p w14:paraId="1A51BD3F" w14:textId="77777777" w:rsidR="003B143A" w:rsidRDefault="003B143A" w:rsidP="00760CB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FD"/>
    <w:rsid w:val="00060444"/>
    <w:rsid w:val="000B049D"/>
    <w:rsid w:val="001822AF"/>
    <w:rsid w:val="002828C6"/>
    <w:rsid w:val="003A20F6"/>
    <w:rsid w:val="003B143A"/>
    <w:rsid w:val="003D1E05"/>
    <w:rsid w:val="004321D7"/>
    <w:rsid w:val="004D66D5"/>
    <w:rsid w:val="00513DA9"/>
    <w:rsid w:val="005B2187"/>
    <w:rsid w:val="00714402"/>
    <w:rsid w:val="00751DCF"/>
    <w:rsid w:val="00760CBA"/>
    <w:rsid w:val="007D1897"/>
    <w:rsid w:val="008028A0"/>
    <w:rsid w:val="0085781D"/>
    <w:rsid w:val="008D36DD"/>
    <w:rsid w:val="008D5D03"/>
    <w:rsid w:val="00907EEB"/>
    <w:rsid w:val="00B76141"/>
    <w:rsid w:val="00B871FD"/>
    <w:rsid w:val="00CC3183"/>
    <w:rsid w:val="00DC299F"/>
    <w:rsid w:val="00E61BFB"/>
    <w:rsid w:val="00EB6947"/>
    <w:rsid w:val="00F517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6662"/>
  <w15:docId w15:val="{B1FFBA00-4449-48FF-906C-832254DB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1FD"/>
    <w:rPr>
      <w:rFonts w:ascii="Tahoma" w:hAnsi="Tahoma" w:cs="Tahoma"/>
      <w:sz w:val="16"/>
      <w:szCs w:val="16"/>
    </w:rPr>
  </w:style>
  <w:style w:type="paragraph" w:styleId="Header">
    <w:name w:val="header"/>
    <w:basedOn w:val="Normal"/>
    <w:link w:val="HeaderChar"/>
    <w:uiPriority w:val="99"/>
    <w:unhideWhenUsed/>
    <w:rsid w:val="00760CBA"/>
    <w:pPr>
      <w:tabs>
        <w:tab w:val="center" w:pos="4680"/>
        <w:tab w:val="right" w:pos="9360"/>
      </w:tabs>
      <w:spacing w:before="0" w:after="0"/>
    </w:pPr>
  </w:style>
  <w:style w:type="character" w:customStyle="1" w:styleId="HeaderChar">
    <w:name w:val="Header Char"/>
    <w:basedOn w:val="DefaultParagraphFont"/>
    <w:link w:val="Header"/>
    <w:uiPriority w:val="99"/>
    <w:rsid w:val="00760CBA"/>
  </w:style>
  <w:style w:type="paragraph" w:styleId="Footer">
    <w:name w:val="footer"/>
    <w:basedOn w:val="Normal"/>
    <w:link w:val="FooterChar"/>
    <w:uiPriority w:val="99"/>
    <w:unhideWhenUsed/>
    <w:rsid w:val="00760CBA"/>
    <w:pPr>
      <w:tabs>
        <w:tab w:val="center" w:pos="4680"/>
        <w:tab w:val="right" w:pos="9360"/>
      </w:tabs>
      <w:spacing w:before="0" w:after="0"/>
    </w:pPr>
  </w:style>
  <w:style w:type="character" w:customStyle="1" w:styleId="FooterChar">
    <w:name w:val="Footer Char"/>
    <w:basedOn w:val="DefaultParagraphFont"/>
    <w:link w:val="Footer"/>
    <w:uiPriority w:val="99"/>
    <w:rsid w:val="00760CBA"/>
  </w:style>
  <w:style w:type="paragraph" w:styleId="Revision">
    <w:name w:val="Revision"/>
    <w:hidden/>
    <w:uiPriority w:val="99"/>
    <w:semiHidden/>
    <w:rsid w:val="00F5177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60883">
      <w:bodyDiv w:val="1"/>
      <w:marLeft w:val="30"/>
      <w:marRight w:val="30"/>
      <w:marTop w:val="30"/>
      <w:marBottom w:val="30"/>
      <w:divBdr>
        <w:top w:val="none" w:sz="0" w:space="0" w:color="auto"/>
        <w:left w:val="none" w:sz="0" w:space="0" w:color="auto"/>
        <w:bottom w:val="none" w:sz="0" w:space="0" w:color="auto"/>
        <w:right w:val="none" w:sz="0" w:space="0" w:color="auto"/>
      </w:divBdr>
      <w:divsChild>
        <w:div w:id="806511336">
          <w:marLeft w:val="0"/>
          <w:marRight w:val="0"/>
          <w:marTop w:val="0"/>
          <w:marBottom w:val="0"/>
          <w:divBdr>
            <w:top w:val="none" w:sz="0" w:space="0" w:color="auto"/>
            <w:left w:val="none" w:sz="0" w:space="0" w:color="auto"/>
            <w:bottom w:val="none" w:sz="0" w:space="0" w:color="auto"/>
            <w:right w:val="none" w:sz="0" w:space="0" w:color="auto"/>
          </w:divBdr>
          <w:divsChild>
            <w:div w:id="1129323146">
              <w:marLeft w:val="45"/>
              <w:marRight w:val="45"/>
              <w:marTop w:val="45"/>
              <w:marBottom w:val="45"/>
              <w:divBdr>
                <w:top w:val="none" w:sz="0" w:space="0" w:color="auto"/>
                <w:left w:val="none" w:sz="0" w:space="0" w:color="auto"/>
                <w:bottom w:val="none" w:sz="0" w:space="0" w:color="auto"/>
                <w:right w:val="none" w:sz="0" w:space="0" w:color="auto"/>
              </w:divBdr>
              <w:divsChild>
                <w:div w:id="1073698840">
                  <w:marLeft w:val="0"/>
                  <w:marRight w:val="0"/>
                  <w:marTop w:val="0"/>
                  <w:marBottom w:val="0"/>
                  <w:divBdr>
                    <w:top w:val="none" w:sz="0" w:space="0" w:color="auto"/>
                    <w:left w:val="none" w:sz="0" w:space="0" w:color="auto"/>
                    <w:bottom w:val="none" w:sz="0" w:space="0" w:color="auto"/>
                    <w:right w:val="none" w:sz="0" w:space="0" w:color="auto"/>
                  </w:divBdr>
                  <w:divsChild>
                    <w:div w:id="1219975030">
                      <w:marLeft w:val="0"/>
                      <w:marRight w:val="0"/>
                      <w:marTop w:val="0"/>
                      <w:marBottom w:val="0"/>
                      <w:divBdr>
                        <w:top w:val="none" w:sz="0" w:space="0" w:color="auto"/>
                        <w:left w:val="none" w:sz="0" w:space="0" w:color="auto"/>
                        <w:bottom w:val="none" w:sz="0" w:space="0" w:color="auto"/>
                        <w:right w:val="none" w:sz="0" w:space="0" w:color="auto"/>
                      </w:divBdr>
                    </w:div>
                    <w:div w:id="1819612477">
                      <w:marLeft w:val="0"/>
                      <w:marRight w:val="0"/>
                      <w:marTop w:val="0"/>
                      <w:marBottom w:val="0"/>
                      <w:divBdr>
                        <w:top w:val="none" w:sz="0" w:space="0" w:color="auto"/>
                        <w:left w:val="none" w:sz="0" w:space="0" w:color="auto"/>
                        <w:bottom w:val="none" w:sz="0" w:space="0" w:color="auto"/>
                        <w:right w:val="none" w:sz="0" w:space="0" w:color="auto"/>
                      </w:divBdr>
                    </w:div>
                    <w:div w:id="1550802996">
                      <w:marLeft w:val="0"/>
                      <w:marRight w:val="0"/>
                      <w:marTop w:val="0"/>
                      <w:marBottom w:val="0"/>
                      <w:divBdr>
                        <w:top w:val="none" w:sz="0" w:space="0" w:color="auto"/>
                        <w:left w:val="none" w:sz="0" w:space="0" w:color="auto"/>
                        <w:bottom w:val="none" w:sz="0" w:space="0" w:color="auto"/>
                        <w:right w:val="none" w:sz="0" w:space="0" w:color="auto"/>
                      </w:divBdr>
                    </w:div>
                    <w:div w:id="1613247146">
                      <w:marLeft w:val="0"/>
                      <w:marRight w:val="0"/>
                      <w:marTop w:val="0"/>
                      <w:marBottom w:val="0"/>
                      <w:divBdr>
                        <w:top w:val="none" w:sz="0" w:space="0" w:color="auto"/>
                        <w:left w:val="none" w:sz="0" w:space="0" w:color="auto"/>
                        <w:bottom w:val="none" w:sz="0" w:space="0" w:color="auto"/>
                        <w:right w:val="none" w:sz="0" w:space="0" w:color="auto"/>
                      </w:divBdr>
                    </w:div>
                    <w:div w:id="2050957666">
                      <w:marLeft w:val="0"/>
                      <w:marRight w:val="0"/>
                      <w:marTop w:val="0"/>
                      <w:marBottom w:val="0"/>
                      <w:divBdr>
                        <w:top w:val="none" w:sz="0" w:space="0" w:color="auto"/>
                        <w:left w:val="none" w:sz="0" w:space="0" w:color="auto"/>
                        <w:bottom w:val="none" w:sz="0" w:space="0" w:color="auto"/>
                        <w:right w:val="none" w:sz="0" w:space="0" w:color="auto"/>
                      </w:divBdr>
                      <w:divsChild>
                        <w:div w:id="1143891131">
                          <w:marLeft w:val="0"/>
                          <w:marRight w:val="0"/>
                          <w:marTop w:val="0"/>
                          <w:marBottom w:val="0"/>
                          <w:divBdr>
                            <w:top w:val="none" w:sz="0" w:space="0" w:color="auto"/>
                            <w:left w:val="none" w:sz="0" w:space="0" w:color="auto"/>
                            <w:bottom w:val="none" w:sz="0" w:space="0" w:color="auto"/>
                            <w:right w:val="none" w:sz="0" w:space="0" w:color="auto"/>
                          </w:divBdr>
                        </w:div>
                        <w:div w:id="2069499554">
                          <w:marLeft w:val="0"/>
                          <w:marRight w:val="0"/>
                          <w:marTop w:val="0"/>
                          <w:marBottom w:val="0"/>
                          <w:divBdr>
                            <w:top w:val="none" w:sz="0" w:space="0" w:color="auto"/>
                            <w:left w:val="none" w:sz="0" w:space="0" w:color="auto"/>
                            <w:bottom w:val="none" w:sz="0" w:space="0" w:color="auto"/>
                            <w:right w:val="none" w:sz="0" w:space="0" w:color="auto"/>
                          </w:divBdr>
                        </w:div>
                        <w:div w:id="1854756208">
                          <w:marLeft w:val="0"/>
                          <w:marRight w:val="0"/>
                          <w:marTop w:val="0"/>
                          <w:marBottom w:val="0"/>
                          <w:divBdr>
                            <w:top w:val="none" w:sz="0" w:space="0" w:color="auto"/>
                            <w:left w:val="none" w:sz="0" w:space="0" w:color="auto"/>
                            <w:bottom w:val="none" w:sz="0" w:space="0" w:color="auto"/>
                            <w:right w:val="none" w:sz="0" w:space="0" w:color="auto"/>
                          </w:divBdr>
                        </w:div>
                        <w:div w:id="1515879876">
                          <w:marLeft w:val="0"/>
                          <w:marRight w:val="0"/>
                          <w:marTop w:val="0"/>
                          <w:marBottom w:val="0"/>
                          <w:divBdr>
                            <w:top w:val="none" w:sz="0" w:space="0" w:color="auto"/>
                            <w:left w:val="none" w:sz="0" w:space="0" w:color="auto"/>
                            <w:bottom w:val="none" w:sz="0" w:space="0" w:color="auto"/>
                            <w:right w:val="none" w:sz="0" w:space="0" w:color="auto"/>
                          </w:divBdr>
                        </w:div>
                        <w:div w:id="1884174246">
                          <w:marLeft w:val="0"/>
                          <w:marRight w:val="0"/>
                          <w:marTop w:val="0"/>
                          <w:marBottom w:val="0"/>
                          <w:divBdr>
                            <w:top w:val="none" w:sz="0" w:space="0" w:color="auto"/>
                            <w:left w:val="none" w:sz="0" w:space="0" w:color="auto"/>
                            <w:bottom w:val="none" w:sz="0" w:space="0" w:color="auto"/>
                            <w:right w:val="none" w:sz="0" w:space="0" w:color="auto"/>
                          </w:divBdr>
                        </w:div>
                      </w:divsChild>
                    </w:div>
                    <w:div w:id="1354653514">
                      <w:marLeft w:val="0"/>
                      <w:marRight w:val="0"/>
                      <w:marTop w:val="0"/>
                      <w:marBottom w:val="0"/>
                      <w:divBdr>
                        <w:top w:val="none" w:sz="0" w:space="0" w:color="auto"/>
                        <w:left w:val="none" w:sz="0" w:space="0" w:color="auto"/>
                        <w:bottom w:val="none" w:sz="0" w:space="0" w:color="auto"/>
                        <w:right w:val="none" w:sz="0" w:space="0" w:color="auto"/>
                      </w:divBdr>
                    </w:div>
                    <w:div w:id="925117455">
                      <w:marLeft w:val="0"/>
                      <w:marRight w:val="0"/>
                      <w:marTop w:val="0"/>
                      <w:marBottom w:val="0"/>
                      <w:divBdr>
                        <w:top w:val="none" w:sz="0" w:space="0" w:color="auto"/>
                        <w:left w:val="none" w:sz="0" w:space="0" w:color="auto"/>
                        <w:bottom w:val="none" w:sz="0" w:space="0" w:color="auto"/>
                        <w:right w:val="none" w:sz="0" w:space="0" w:color="auto"/>
                      </w:divBdr>
                    </w:div>
                    <w:div w:id="1112818110">
                      <w:marLeft w:val="0"/>
                      <w:marRight w:val="0"/>
                      <w:marTop w:val="0"/>
                      <w:marBottom w:val="0"/>
                      <w:divBdr>
                        <w:top w:val="none" w:sz="0" w:space="0" w:color="auto"/>
                        <w:left w:val="none" w:sz="0" w:space="0" w:color="auto"/>
                        <w:bottom w:val="none" w:sz="0" w:space="0" w:color="auto"/>
                        <w:right w:val="none" w:sz="0" w:space="0" w:color="auto"/>
                      </w:divBdr>
                    </w:div>
                    <w:div w:id="601298915">
                      <w:marLeft w:val="0"/>
                      <w:marRight w:val="0"/>
                      <w:marTop w:val="0"/>
                      <w:marBottom w:val="0"/>
                      <w:divBdr>
                        <w:top w:val="none" w:sz="0" w:space="0" w:color="auto"/>
                        <w:left w:val="none" w:sz="0" w:space="0" w:color="auto"/>
                        <w:bottom w:val="none" w:sz="0" w:space="0" w:color="auto"/>
                        <w:right w:val="none" w:sz="0" w:space="0" w:color="auto"/>
                      </w:divBdr>
                    </w:div>
                    <w:div w:id="1680424681">
                      <w:marLeft w:val="0"/>
                      <w:marRight w:val="0"/>
                      <w:marTop w:val="0"/>
                      <w:marBottom w:val="0"/>
                      <w:divBdr>
                        <w:top w:val="none" w:sz="0" w:space="0" w:color="auto"/>
                        <w:left w:val="none" w:sz="0" w:space="0" w:color="auto"/>
                        <w:bottom w:val="none" w:sz="0" w:space="0" w:color="auto"/>
                        <w:right w:val="none" w:sz="0" w:space="0" w:color="auto"/>
                      </w:divBdr>
                    </w:div>
                    <w:div w:id="229075740">
                      <w:marLeft w:val="0"/>
                      <w:marRight w:val="0"/>
                      <w:marTop w:val="0"/>
                      <w:marBottom w:val="0"/>
                      <w:divBdr>
                        <w:top w:val="none" w:sz="0" w:space="0" w:color="auto"/>
                        <w:left w:val="none" w:sz="0" w:space="0" w:color="auto"/>
                        <w:bottom w:val="none" w:sz="0" w:space="0" w:color="auto"/>
                        <w:right w:val="none" w:sz="0" w:space="0" w:color="auto"/>
                      </w:divBdr>
                    </w:div>
                    <w:div w:id="1000498375">
                      <w:marLeft w:val="0"/>
                      <w:marRight w:val="0"/>
                      <w:marTop w:val="0"/>
                      <w:marBottom w:val="0"/>
                      <w:divBdr>
                        <w:top w:val="none" w:sz="0" w:space="0" w:color="auto"/>
                        <w:left w:val="none" w:sz="0" w:space="0" w:color="auto"/>
                        <w:bottom w:val="none" w:sz="0" w:space="0" w:color="auto"/>
                        <w:right w:val="none" w:sz="0" w:space="0" w:color="auto"/>
                      </w:divBdr>
                    </w:div>
                    <w:div w:id="1525748911">
                      <w:marLeft w:val="0"/>
                      <w:marRight w:val="0"/>
                      <w:marTop w:val="0"/>
                      <w:marBottom w:val="0"/>
                      <w:divBdr>
                        <w:top w:val="none" w:sz="0" w:space="0" w:color="auto"/>
                        <w:left w:val="none" w:sz="0" w:space="0" w:color="auto"/>
                        <w:bottom w:val="none" w:sz="0" w:space="0" w:color="auto"/>
                        <w:right w:val="none" w:sz="0" w:space="0" w:color="auto"/>
                      </w:divBdr>
                    </w:div>
                    <w:div w:id="25258469">
                      <w:marLeft w:val="0"/>
                      <w:marRight w:val="0"/>
                      <w:marTop w:val="0"/>
                      <w:marBottom w:val="0"/>
                      <w:divBdr>
                        <w:top w:val="none" w:sz="0" w:space="0" w:color="auto"/>
                        <w:left w:val="none" w:sz="0" w:space="0" w:color="auto"/>
                        <w:bottom w:val="none" w:sz="0" w:space="0" w:color="auto"/>
                        <w:right w:val="none" w:sz="0" w:space="0" w:color="auto"/>
                      </w:divBdr>
                    </w:div>
                    <w:div w:id="514657914">
                      <w:marLeft w:val="0"/>
                      <w:marRight w:val="0"/>
                      <w:marTop w:val="0"/>
                      <w:marBottom w:val="0"/>
                      <w:divBdr>
                        <w:top w:val="none" w:sz="0" w:space="0" w:color="auto"/>
                        <w:left w:val="none" w:sz="0" w:space="0" w:color="auto"/>
                        <w:bottom w:val="none" w:sz="0" w:space="0" w:color="auto"/>
                        <w:right w:val="none" w:sz="0" w:space="0" w:color="auto"/>
                      </w:divBdr>
                    </w:div>
                    <w:div w:id="1469319306">
                      <w:marLeft w:val="0"/>
                      <w:marRight w:val="0"/>
                      <w:marTop w:val="0"/>
                      <w:marBottom w:val="0"/>
                      <w:divBdr>
                        <w:top w:val="none" w:sz="0" w:space="0" w:color="auto"/>
                        <w:left w:val="none" w:sz="0" w:space="0" w:color="auto"/>
                        <w:bottom w:val="none" w:sz="0" w:space="0" w:color="auto"/>
                        <w:right w:val="none" w:sz="0" w:space="0" w:color="auto"/>
                      </w:divBdr>
                    </w:div>
                    <w:div w:id="372199196">
                      <w:marLeft w:val="0"/>
                      <w:marRight w:val="0"/>
                      <w:marTop w:val="0"/>
                      <w:marBottom w:val="0"/>
                      <w:divBdr>
                        <w:top w:val="none" w:sz="0" w:space="0" w:color="auto"/>
                        <w:left w:val="none" w:sz="0" w:space="0" w:color="auto"/>
                        <w:bottom w:val="none" w:sz="0" w:space="0" w:color="auto"/>
                        <w:right w:val="none" w:sz="0" w:space="0" w:color="auto"/>
                      </w:divBdr>
                    </w:div>
                    <w:div w:id="339432400">
                      <w:marLeft w:val="0"/>
                      <w:marRight w:val="0"/>
                      <w:marTop w:val="0"/>
                      <w:marBottom w:val="0"/>
                      <w:divBdr>
                        <w:top w:val="none" w:sz="0" w:space="0" w:color="auto"/>
                        <w:left w:val="none" w:sz="0" w:space="0" w:color="auto"/>
                        <w:bottom w:val="none" w:sz="0" w:space="0" w:color="auto"/>
                        <w:right w:val="none" w:sz="0" w:space="0" w:color="auto"/>
                      </w:divBdr>
                      <w:divsChild>
                        <w:div w:id="170144506">
                          <w:marLeft w:val="0"/>
                          <w:marRight w:val="0"/>
                          <w:marTop w:val="0"/>
                          <w:marBottom w:val="0"/>
                          <w:divBdr>
                            <w:top w:val="none" w:sz="0" w:space="0" w:color="auto"/>
                            <w:left w:val="none" w:sz="0" w:space="0" w:color="auto"/>
                            <w:bottom w:val="none" w:sz="0" w:space="0" w:color="auto"/>
                            <w:right w:val="none" w:sz="0" w:space="0" w:color="auto"/>
                          </w:divBdr>
                        </w:div>
                        <w:div w:id="877545166">
                          <w:marLeft w:val="0"/>
                          <w:marRight w:val="0"/>
                          <w:marTop w:val="0"/>
                          <w:marBottom w:val="0"/>
                          <w:divBdr>
                            <w:top w:val="none" w:sz="0" w:space="0" w:color="auto"/>
                            <w:left w:val="none" w:sz="0" w:space="0" w:color="auto"/>
                            <w:bottom w:val="none" w:sz="0" w:space="0" w:color="auto"/>
                            <w:right w:val="none" w:sz="0" w:space="0" w:color="auto"/>
                          </w:divBdr>
                        </w:div>
                        <w:div w:id="1622031633">
                          <w:marLeft w:val="0"/>
                          <w:marRight w:val="0"/>
                          <w:marTop w:val="0"/>
                          <w:marBottom w:val="0"/>
                          <w:divBdr>
                            <w:top w:val="none" w:sz="0" w:space="0" w:color="auto"/>
                            <w:left w:val="none" w:sz="0" w:space="0" w:color="auto"/>
                            <w:bottom w:val="none" w:sz="0" w:space="0" w:color="auto"/>
                            <w:right w:val="none" w:sz="0" w:space="0" w:color="auto"/>
                          </w:divBdr>
                        </w:div>
                        <w:div w:id="1164777622">
                          <w:marLeft w:val="0"/>
                          <w:marRight w:val="0"/>
                          <w:marTop w:val="0"/>
                          <w:marBottom w:val="0"/>
                          <w:divBdr>
                            <w:top w:val="none" w:sz="0" w:space="0" w:color="auto"/>
                            <w:left w:val="none" w:sz="0" w:space="0" w:color="auto"/>
                            <w:bottom w:val="none" w:sz="0" w:space="0" w:color="auto"/>
                            <w:right w:val="none" w:sz="0" w:space="0" w:color="auto"/>
                          </w:divBdr>
                        </w:div>
                        <w:div w:id="952127724">
                          <w:marLeft w:val="0"/>
                          <w:marRight w:val="0"/>
                          <w:marTop w:val="0"/>
                          <w:marBottom w:val="0"/>
                          <w:divBdr>
                            <w:top w:val="none" w:sz="0" w:space="0" w:color="auto"/>
                            <w:left w:val="none" w:sz="0" w:space="0" w:color="auto"/>
                            <w:bottom w:val="none" w:sz="0" w:space="0" w:color="auto"/>
                            <w:right w:val="none" w:sz="0" w:space="0" w:color="auto"/>
                          </w:divBdr>
                        </w:div>
                        <w:div w:id="308680135">
                          <w:marLeft w:val="0"/>
                          <w:marRight w:val="0"/>
                          <w:marTop w:val="0"/>
                          <w:marBottom w:val="0"/>
                          <w:divBdr>
                            <w:top w:val="none" w:sz="0" w:space="0" w:color="auto"/>
                            <w:left w:val="none" w:sz="0" w:space="0" w:color="auto"/>
                            <w:bottom w:val="none" w:sz="0" w:space="0" w:color="auto"/>
                            <w:right w:val="none" w:sz="0" w:space="0" w:color="auto"/>
                          </w:divBdr>
                        </w:div>
                      </w:divsChild>
                    </w:div>
                    <w:div w:id="1818644687">
                      <w:marLeft w:val="0"/>
                      <w:marRight w:val="0"/>
                      <w:marTop w:val="0"/>
                      <w:marBottom w:val="0"/>
                      <w:divBdr>
                        <w:top w:val="none" w:sz="0" w:space="0" w:color="auto"/>
                        <w:left w:val="none" w:sz="0" w:space="0" w:color="auto"/>
                        <w:bottom w:val="none" w:sz="0" w:space="0" w:color="auto"/>
                        <w:right w:val="none" w:sz="0" w:space="0" w:color="auto"/>
                      </w:divBdr>
                    </w:div>
                    <w:div w:id="620454090">
                      <w:marLeft w:val="0"/>
                      <w:marRight w:val="0"/>
                      <w:marTop w:val="0"/>
                      <w:marBottom w:val="0"/>
                      <w:divBdr>
                        <w:top w:val="none" w:sz="0" w:space="0" w:color="auto"/>
                        <w:left w:val="none" w:sz="0" w:space="0" w:color="auto"/>
                        <w:bottom w:val="none" w:sz="0" w:space="0" w:color="auto"/>
                        <w:right w:val="none" w:sz="0" w:space="0" w:color="auto"/>
                      </w:divBdr>
                    </w:div>
                    <w:div w:id="1199776697">
                      <w:marLeft w:val="0"/>
                      <w:marRight w:val="0"/>
                      <w:marTop w:val="0"/>
                      <w:marBottom w:val="0"/>
                      <w:divBdr>
                        <w:top w:val="none" w:sz="0" w:space="0" w:color="auto"/>
                        <w:left w:val="none" w:sz="0" w:space="0" w:color="auto"/>
                        <w:bottom w:val="none" w:sz="0" w:space="0" w:color="auto"/>
                        <w:right w:val="none" w:sz="0" w:space="0" w:color="auto"/>
                      </w:divBdr>
                    </w:div>
                    <w:div w:id="2076274661">
                      <w:marLeft w:val="0"/>
                      <w:marRight w:val="0"/>
                      <w:marTop w:val="0"/>
                      <w:marBottom w:val="0"/>
                      <w:divBdr>
                        <w:top w:val="none" w:sz="0" w:space="0" w:color="auto"/>
                        <w:left w:val="none" w:sz="0" w:space="0" w:color="auto"/>
                        <w:bottom w:val="none" w:sz="0" w:space="0" w:color="auto"/>
                        <w:right w:val="none" w:sz="0" w:space="0" w:color="auto"/>
                      </w:divBdr>
                    </w:div>
                    <w:div w:id="1055161490">
                      <w:marLeft w:val="0"/>
                      <w:marRight w:val="0"/>
                      <w:marTop w:val="0"/>
                      <w:marBottom w:val="0"/>
                      <w:divBdr>
                        <w:top w:val="none" w:sz="0" w:space="0" w:color="auto"/>
                        <w:left w:val="none" w:sz="0" w:space="0" w:color="auto"/>
                        <w:bottom w:val="none" w:sz="0" w:space="0" w:color="auto"/>
                        <w:right w:val="none" w:sz="0" w:space="0" w:color="auto"/>
                      </w:divBdr>
                    </w:div>
                    <w:div w:id="626089996">
                      <w:marLeft w:val="0"/>
                      <w:marRight w:val="0"/>
                      <w:marTop w:val="0"/>
                      <w:marBottom w:val="0"/>
                      <w:divBdr>
                        <w:top w:val="none" w:sz="0" w:space="0" w:color="auto"/>
                        <w:left w:val="none" w:sz="0" w:space="0" w:color="auto"/>
                        <w:bottom w:val="none" w:sz="0" w:space="0" w:color="auto"/>
                        <w:right w:val="none" w:sz="0" w:space="0" w:color="auto"/>
                      </w:divBdr>
                    </w:div>
                    <w:div w:id="1620336798">
                      <w:marLeft w:val="0"/>
                      <w:marRight w:val="0"/>
                      <w:marTop w:val="0"/>
                      <w:marBottom w:val="0"/>
                      <w:divBdr>
                        <w:top w:val="none" w:sz="0" w:space="0" w:color="auto"/>
                        <w:left w:val="none" w:sz="0" w:space="0" w:color="auto"/>
                        <w:bottom w:val="none" w:sz="0" w:space="0" w:color="auto"/>
                        <w:right w:val="none" w:sz="0" w:space="0" w:color="auto"/>
                      </w:divBdr>
                    </w:div>
                    <w:div w:id="768358202">
                      <w:marLeft w:val="0"/>
                      <w:marRight w:val="0"/>
                      <w:marTop w:val="0"/>
                      <w:marBottom w:val="0"/>
                      <w:divBdr>
                        <w:top w:val="none" w:sz="0" w:space="0" w:color="auto"/>
                        <w:left w:val="none" w:sz="0" w:space="0" w:color="auto"/>
                        <w:bottom w:val="none" w:sz="0" w:space="0" w:color="auto"/>
                        <w:right w:val="none" w:sz="0" w:space="0" w:color="auto"/>
                      </w:divBdr>
                    </w:div>
                    <w:div w:id="1124155774">
                      <w:marLeft w:val="0"/>
                      <w:marRight w:val="0"/>
                      <w:marTop w:val="0"/>
                      <w:marBottom w:val="0"/>
                      <w:divBdr>
                        <w:top w:val="none" w:sz="0" w:space="0" w:color="auto"/>
                        <w:left w:val="none" w:sz="0" w:space="0" w:color="auto"/>
                        <w:bottom w:val="none" w:sz="0" w:space="0" w:color="auto"/>
                        <w:right w:val="none" w:sz="0" w:space="0" w:color="auto"/>
                      </w:divBdr>
                    </w:div>
                    <w:div w:id="490340600">
                      <w:marLeft w:val="0"/>
                      <w:marRight w:val="0"/>
                      <w:marTop w:val="0"/>
                      <w:marBottom w:val="0"/>
                      <w:divBdr>
                        <w:top w:val="none" w:sz="0" w:space="0" w:color="auto"/>
                        <w:left w:val="none" w:sz="0" w:space="0" w:color="auto"/>
                        <w:bottom w:val="none" w:sz="0" w:space="0" w:color="auto"/>
                        <w:right w:val="none" w:sz="0" w:space="0" w:color="auto"/>
                      </w:divBdr>
                    </w:div>
                    <w:div w:id="627975293">
                      <w:marLeft w:val="0"/>
                      <w:marRight w:val="0"/>
                      <w:marTop w:val="0"/>
                      <w:marBottom w:val="0"/>
                      <w:divBdr>
                        <w:top w:val="none" w:sz="0" w:space="0" w:color="auto"/>
                        <w:left w:val="none" w:sz="0" w:space="0" w:color="auto"/>
                        <w:bottom w:val="none" w:sz="0" w:space="0" w:color="auto"/>
                        <w:right w:val="none" w:sz="0" w:space="0" w:color="auto"/>
                      </w:divBdr>
                    </w:div>
                    <w:div w:id="1343778179">
                      <w:marLeft w:val="0"/>
                      <w:marRight w:val="0"/>
                      <w:marTop w:val="0"/>
                      <w:marBottom w:val="0"/>
                      <w:divBdr>
                        <w:top w:val="none" w:sz="0" w:space="0" w:color="auto"/>
                        <w:left w:val="none" w:sz="0" w:space="0" w:color="auto"/>
                        <w:bottom w:val="none" w:sz="0" w:space="0" w:color="auto"/>
                        <w:right w:val="none" w:sz="0" w:space="0" w:color="auto"/>
                      </w:divBdr>
                    </w:div>
                    <w:div w:id="2000378511">
                      <w:marLeft w:val="0"/>
                      <w:marRight w:val="0"/>
                      <w:marTop w:val="0"/>
                      <w:marBottom w:val="0"/>
                      <w:divBdr>
                        <w:top w:val="none" w:sz="0" w:space="0" w:color="auto"/>
                        <w:left w:val="none" w:sz="0" w:space="0" w:color="auto"/>
                        <w:bottom w:val="none" w:sz="0" w:space="0" w:color="auto"/>
                        <w:right w:val="none" w:sz="0" w:space="0" w:color="auto"/>
                      </w:divBdr>
                      <w:divsChild>
                        <w:div w:id="1366446677">
                          <w:marLeft w:val="0"/>
                          <w:marRight w:val="0"/>
                          <w:marTop w:val="0"/>
                          <w:marBottom w:val="0"/>
                          <w:divBdr>
                            <w:top w:val="none" w:sz="0" w:space="0" w:color="auto"/>
                            <w:left w:val="none" w:sz="0" w:space="0" w:color="auto"/>
                            <w:bottom w:val="none" w:sz="0" w:space="0" w:color="auto"/>
                            <w:right w:val="none" w:sz="0" w:space="0" w:color="auto"/>
                          </w:divBdr>
                        </w:div>
                        <w:div w:id="780493537">
                          <w:marLeft w:val="0"/>
                          <w:marRight w:val="0"/>
                          <w:marTop w:val="0"/>
                          <w:marBottom w:val="0"/>
                          <w:divBdr>
                            <w:top w:val="none" w:sz="0" w:space="0" w:color="auto"/>
                            <w:left w:val="none" w:sz="0" w:space="0" w:color="auto"/>
                            <w:bottom w:val="none" w:sz="0" w:space="0" w:color="auto"/>
                            <w:right w:val="none" w:sz="0" w:space="0" w:color="auto"/>
                          </w:divBdr>
                        </w:div>
                        <w:div w:id="1990669633">
                          <w:marLeft w:val="0"/>
                          <w:marRight w:val="0"/>
                          <w:marTop w:val="0"/>
                          <w:marBottom w:val="0"/>
                          <w:divBdr>
                            <w:top w:val="none" w:sz="0" w:space="0" w:color="auto"/>
                            <w:left w:val="none" w:sz="0" w:space="0" w:color="auto"/>
                            <w:bottom w:val="none" w:sz="0" w:space="0" w:color="auto"/>
                            <w:right w:val="none" w:sz="0" w:space="0" w:color="auto"/>
                          </w:divBdr>
                        </w:div>
                        <w:div w:id="392628704">
                          <w:marLeft w:val="0"/>
                          <w:marRight w:val="0"/>
                          <w:marTop w:val="0"/>
                          <w:marBottom w:val="0"/>
                          <w:divBdr>
                            <w:top w:val="none" w:sz="0" w:space="0" w:color="auto"/>
                            <w:left w:val="none" w:sz="0" w:space="0" w:color="auto"/>
                            <w:bottom w:val="none" w:sz="0" w:space="0" w:color="auto"/>
                            <w:right w:val="none" w:sz="0" w:space="0" w:color="auto"/>
                          </w:divBdr>
                        </w:div>
                        <w:div w:id="1791052989">
                          <w:marLeft w:val="0"/>
                          <w:marRight w:val="0"/>
                          <w:marTop w:val="0"/>
                          <w:marBottom w:val="0"/>
                          <w:divBdr>
                            <w:top w:val="none" w:sz="0" w:space="0" w:color="auto"/>
                            <w:left w:val="none" w:sz="0" w:space="0" w:color="auto"/>
                            <w:bottom w:val="none" w:sz="0" w:space="0" w:color="auto"/>
                            <w:right w:val="none" w:sz="0" w:space="0" w:color="auto"/>
                          </w:divBdr>
                        </w:div>
                        <w:div w:id="48773135">
                          <w:marLeft w:val="0"/>
                          <w:marRight w:val="0"/>
                          <w:marTop w:val="0"/>
                          <w:marBottom w:val="0"/>
                          <w:divBdr>
                            <w:top w:val="none" w:sz="0" w:space="0" w:color="auto"/>
                            <w:left w:val="none" w:sz="0" w:space="0" w:color="auto"/>
                            <w:bottom w:val="none" w:sz="0" w:space="0" w:color="auto"/>
                            <w:right w:val="none" w:sz="0" w:space="0" w:color="auto"/>
                          </w:divBdr>
                        </w:div>
                        <w:div w:id="792092870">
                          <w:marLeft w:val="0"/>
                          <w:marRight w:val="0"/>
                          <w:marTop w:val="0"/>
                          <w:marBottom w:val="0"/>
                          <w:divBdr>
                            <w:top w:val="none" w:sz="0" w:space="0" w:color="auto"/>
                            <w:left w:val="none" w:sz="0" w:space="0" w:color="auto"/>
                            <w:bottom w:val="none" w:sz="0" w:space="0" w:color="auto"/>
                            <w:right w:val="none" w:sz="0" w:space="0" w:color="auto"/>
                          </w:divBdr>
                        </w:div>
                        <w:div w:id="989406487">
                          <w:marLeft w:val="0"/>
                          <w:marRight w:val="0"/>
                          <w:marTop w:val="0"/>
                          <w:marBottom w:val="0"/>
                          <w:divBdr>
                            <w:top w:val="none" w:sz="0" w:space="0" w:color="auto"/>
                            <w:left w:val="none" w:sz="0" w:space="0" w:color="auto"/>
                            <w:bottom w:val="none" w:sz="0" w:space="0" w:color="auto"/>
                            <w:right w:val="none" w:sz="0" w:space="0" w:color="auto"/>
                          </w:divBdr>
                        </w:div>
                      </w:divsChild>
                    </w:div>
                    <w:div w:id="1384519737">
                      <w:marLeft w:val="0"/>
                      <w:marRight w:val="0"/>
                      <w:marTop w:val="0"/>
                      <w:marBottom w:val="0"/>
                      <w:divBdr>
                        <w:top w:val="none" w:sz="0" w:space="0" w:color="auto"/>
                        <w:left w:val="none" w:sz="0" w:space="0" w:color="auto"/>
                        <w:bottom w:val="none" w:sz="0" w:space="0" w:color="auto"/>
                        <w:right w:val="none" w:sz="0" w:space="0" w:color="auto"/>
                      </w:divBdr>
                    </w:div>
                    <w:div w:id="1120688699">
                      <w:marLeft w:val="0"/>
                      <w:marRight w:val="0"/>
                      <w:marTop w:val="0"/>
                      <w:marBottom w:val="0"/>
                      <w:divBdr>
                        <w:top w:val="none" w:sz="0" w:space="0" w:color="auto"/>
                        <w:left w:val="none" w:sz="0" w:space="0" w:color="auto"/>
                        <w:bottom w:val="none" w:sz="0" w:space="0" w:color="auto"/>
                        <w:right w:val="none" w:sz="0" w:space="0" w:color="auto"/>
                      </w:divBdr>
                    </w:div>
                    <w:div w:id="538008402">
                      <w:marLeft w:val="0"/>
                      <w:marRight w:val="0"/>
                      <w:marTop w:val="0"/>
                      <w:marBottom w:val="0"/>
                      <w:divBdr>
                        <w:top w:val="none" w:sz="0" w:space="0" w:color="auto"/>
                        <w:left w:val="none" w:sz="0" w:space="0" w:color="auto"/>
                        <w:bottom w:val="none" w:sz="0" w:space="0" w:color="auto"/>
                        <w:right w:val="none" w:sz="0" w:space="0" w:color="auto"/>
                      </w:divBdr>
                    </w:div>
                    <w:div w:id="2142576231">
                      <w:marLeft w:val="0"/>
                      <w:marRight w:val="0"/>
                      <w:marTop w:val="0"/>
                      <w:marBottom w:val="0"/>
                      <w:divBdr>
                        <w:top w:val="none" w:sz="0" w:space="0" w:color="auto"/>
                        <w:left w:val="none" w:sz="0" w:space="0" w:color="auto"/>
                        <w:bottom w:val="none" w:sz="0" w:space="0" w:color="auto"/>
                        <w:right w:val="none" w:sz="0" w:space="0" w:color="auto"/>
                      </w:divBdr>
                    </w:div>
                    <w:div w:id="1489706055">
                      <w:marLeft w:val="0"/>
                      <w:marRight w:val="0"/>
                      <w:marTop w:val="0"/>
                      <w:marBottom w:val="0"/>
                      <w:divBdr>
                        <w:top w:val="none" w:sz="0" w:space="0" w:color="auto"/>
                        <w:left w:val="none" w:sz="0" w:space="0" w:color="auto"/>
                        <w:bottom w:val="none" w:sz="0" w:space="0" w:color="auto"/>
                        <w:right w:val="none" w:sz="0" w:space="0" w:color="auto"/>
                      </w:divBdr>
                    </w:div>
                    <w:div w:id="1499150103">
                      <w:marLeft w:val="0"/>
                      <w:marRight w:val="0"/>
                      <w:marTop w:val="0"/>
                      <w:marBottom w:val="0"/>
                      <w:divBdr>
                        <w:top w:val="none" w:sz="0" w:space="0" w:color="auto"/>
                        <w:left w:val="none" w:sz="0" w:space="0" w:color="auto"/>
                        <w:bottom w:val="none" w:sz="0" w:space="0" w:color="auto"/>
                        <w:right w:val="none" w:sz="0" w:space="0" w:color="auto"/>
                      </w:divBdr>
                    </w:div>
                    <w:div w:id="157160692">
                      <w:marLeft w:val="0"/>
                      <w:marRight w:val="0"/>
                      <w:marTop w:val="0"/>
                      <w:marBottom w:val="0"/>
                      <w:divBdr>
                        <w:top w:val="none" w:sz="0" w:space="0" w:color="auto"/>
                        <w:left w:val="none" w:sz="0" w:space="0" w:color="auto"/>
                        <w:bottom w:val="none" w:sz="0" w:space="0" w:color="auto"/>
                        <w:right w:val="none" w:sz="0" w:space="0" w:color="auto"/>
                      </w:divBdr>
                    </w:div>
                    <w:div w:id="1960262168">
                      <w:marLeft w:val="0"/>
                      <w:marRight w:val="0"/>
                      <w:marTop w:val="0"/>
                      <w:marBottom w:val="0"/>
                      <w:divBdr>
                        <w:top w:val="none" w:sz="0" w:space="0" w:color="auto"/>
                        <w:left w:val="none" w:sz="0" w:space="0" w:color="auto"/>
                        <w:bottom w:val="none" w:sz="0" w:space="0" w:color="auto"/>
                        <w:right w:val="none" w:sz="0" w:space="0" w:color="auto"/>
                      </w:divBdr>
                    </w:div>
                    <w:div w:id="1163738229">
                      <w:marLeft w:val="0"/>
                      <w:marRight w:val="0"/>
                      <w:marTop w:val="0"/>
                      <w:marBottom w:val="0"/>
                      <w:divBdr>
                        <w:top w:val="none" w:sz="0" w:space="0" w:color="auto"/>
                        <w:left w:val="none" w:sz="0" w:space="0" w:color="auto"/>
                        <w:bottom w:val="none" w:sz="0" w:space="0" w:color="auto"/>
                        <w:right w:val="none" w:sz="0" w:space="0" w:color="auto"/>
                      </w:divBdr>
                    </w:div>
                    <w:div w:id="1645501663">
                      <w:marLeft w:val="0"/>
                      <w:marRight w:val="0"/>
                      <w:marTop w:val="0"/>
                      <w:marBottom w:val="0"/>
                      <w:divBdr>
                        <w:top w:val="none" w:sz="0" w:space="0" w:color="auto"/>
                        <w:left w:val="none" w:sz="0" w:space="0" w:color="auto"/>
                        <w:bottom w:val="none" w:sz="0" w:space="0" w:color="auto"/>
                        <w:right w:val="none" w:sz="0" w:space="0" w:color="auto"/>
                      </w:divBdr>
                    </w:div>
                    <w:div w:id="2056539520">
                      <w:marLeft w:val="0"/>
                      <w:marRight w:val="0"/>
                      <w:marTop w:val="0"/>
                      <w:marBottom w:val="0"/>
                      <w:divBdr>
                        <w:top w:val="none" w:sz="0" w:space="0" w:color="auto"/>
                        <w:left w:val="none" w:sz="0" w:space="0" w:color="auto"/>
                        <w:bottom w:val="none" w:sz="0" w:space="0" w:color="auto"/>
                        <w:right w:val="none" w:sz="0" w:space="0" w:color="auto"/>
                      </w:divBdr>
                    </w:div>
                    <w:div w:id="1221281903">
                      <w:marLeft w:val="0"/>
                      <w:marRight w:val="0"/>
                      <w:marTop w:val="0"/>
                      <w:marBottom w:val="0"/>
                      <w:divBdr>
                        <w:top w:val="none" w:sz="0" w:space="0" w:color="auto"/>
                        <w:left w:val="none" w:sz="0" w:space="0" w:color="auto"/>
                        <w:bottom w:val="none" w:sz="0" w:space="0" w:color="auto"/>
                        <w:right w:val="none" w:sz="0" w:space="0" w:color="auto"/>
                      </w:divBdr>
                    </w:div>
                    <w:div w:id="1905985527">
                      <w:marLeft w:val="0"/>
                      <w:marRight w:val="0"/>
                      <w:marTop w:val="0"/>
                      <w:marBottom w:val="0"/>
                      <w:divBdr>
                        <w:top w:val="none" w:sz="0" w:space="0" w:color="auto"/>
                        <w:left w:val="none" w:sz="0" w:space="0" w:color="auto"/>
                        <w:bottom w:val="none" w:sz="0" w:space="0" w:color="auto"/>
                        <w:right w:val="none" w:sz="0" w:space="0" w:color="auto"/>
                      </w:divBdr>
                    </w:div>
                    <w:div w:id="430469741">
                      <w:marLeft w:val="0"/>
                      <w:marRight w:val="0"/>
                      <w:marTop w:val="0"/>
                      <w:marBottom w:val="0"/>
                      <w:divBdr>
                        <w:top w:val="none" w:sz="0" w:space="0" w:color="auto"/>
                        <w:left w:val="none" w:sz="0" w:space="0" w:color="auto"/>
                        <w:bottom w:val="none" w:sz="0" w:space="0" w:color="auto"/>
                        <w:right w:val="none" w:sz="0" w:space="0" w:color="auto"/>
                      </w:divBdr>
                    </w:div>
                    <w:div w:id="1560239139">
                      <w:marLeft w:val="0"/>
                      <w:marRight w:val="0"/>
                      <w:marTop w:val="0"/>
                      <w:marBottom w:val="0"/>
                      <w:divBdr>
                        <w:top w:val="none" w:sz="0" w:space="0" w:color="auto"/>
                        <w:left w:val="none" w:sz="0" w:space="0" w:color="auto"/>
                        <w:bottom w:val="none" w:sz="0" w:space="0" w:color="auto"/>
                        <w:right w:val="none" w:sz="0" w:space="0" w:color="auto"/>
                      </w:divBdr>
                    </w:div>
                    <w:div w:id="1279871866">
                      <w:marLeft w:val="0"/>
                      <w:marRight w:val="0"/>
                      <w:marTop w:val="0"/>
                      <w:marBottom w:val="0"/>
                      <w:divBdr>
                        <w:top w:val="none" w:sz="0" w:space="0" w:color="auto"/>
                        <w:left w:val="none" w:sz="0" w:space="0" w:color="auto"/>
                        <w:bottom w:val="none" w:sz="0" w:space="0" w:color="auto"/>
                        <w:right w:val="none" w:sz="0" w:space="0" w:color="auto"/>
                      </w:divBdr>
                    </w:div>
                    <w:div w:id="374736898">
                      <w:marLeft w:val="0"/>
                      <w:marRight w:val="0"/>
                      <w:marTop w:val="0"/>
                      <w:marBottom w:val="0"/>
                      <w:divBdr>
                        <w:top w:val="none" w:sz="0" w:space="0" w:color="auto"/>
                        <w:left w:val="none" w:sz="0" w:space="0" w:color="auto"/>
                        <w:bottom w:val="none" w:sz="0" w:space="0" w:color="auto"/>
                        <w:right w:val="none" w:sz="0" w:space="0" w:color="auto"/>
                      </w:divBdr>
                    </w:div>
                    <w:div w:id="1339894188">
                      <w:marLeft w:val="0"/>
                      <w:marRight w:val="0"/>
                      <w:marTop w:val="0"/>
                      <w:marBottom w:val="0"/>
                      <w:divBdr>
                        <w:top w:val="none" w:sz="0" w:space="0" w:color="auto"/>
                        <w:left w:val="none" w:sz="0" w:space="0" w:color="auto"/>
                        <w:bottom w:val="none" w:sz="0" w:space="0" w:color="auto"/>
                        <w:right w:val="none" w:sz="0" w:space="0" w:color="auto"/>
                      </w:divBdr>
                    </w:div>
                    <w:div w:id="1026567500">
                      <w:marLeft w:val="0"/>
                      <w:marRight w:val="0"/>
                      <w:marTop w:val="0"/>
                      <w:marBottom w:val="0"/>
                      <w:divBdr>
                        <w:top w:val="none" w:sz="0" w:space="0" w:color="auto"/>
                        <w:left w:val="none" w:sz="0" w:space="0" w:color="auto"/>
                        <w:bottom w:val="none" w:sz="0" w:space="0" w:color="auto"/>
                        <w:right w:val="none" w:sz="0" w:space="0" w:color="auto"/>
                      </w:divBdr>
                    </w:div>
                    <w:div w:id="1492404843">
                      <w:marLeft w:val="0"/>
                      <w:marRight w:val="0"/>
                      <w:marTop w:val="0"/>
                      <w:marBottom w:val="0"/>
                      <w:divBdr>
                        <w:top w:val="none" w:sz="0" w:space="0" w:color="auto"/>
                        <w:left w:val="none" w:sz="0" w:space="0" w:color="auto"/>
                        <w:bottom w:val="none" w:sz="0" w:space="0" w:color="auto"/>
                        <w:right w:val="none" w:sz="0" w:space="0" w:color="auto"/>
                      </w:divBdr>
                    </w:div>
                    <w:div w:id="61415471">
                      <w:marLeft w:val="0"/>
                      <w:marRight w:val="0"/>
                      <w:marTop w:val="0"/>
                      <w:marBottom w:val="0"/>
                      <w:divBdr>
                        <w:top w:val="none" w:sz="0" w:space="0" w:color="auto"/>
                        <w:left w:val="none" w:sz="0" w:space="0" w:color="auto"/>
                        <w:bottom w:val="none" w:sz="0" w:space="0" w:color="auto"/>
                        <w:right w:val="none" w:sz="0" w:space="0" w:color="auto"/>
                      </w:divBdr>
                    </w:div>
                    <w:div w:id="1103258205">
                      <w:marLeft w:val="0"/>
                      <w:marRight w:val="0"/>
                      <w:marTop w:val="0"/>
                      <w:marBottom w:val="0"/>
                      <w:divBdr>
                        <w:top w:val="none" w:sz="0" w:space="0" w:color="auto"/>
                        <w:left w:val="none" w:sz="0" w:space="0" w:color="auto"/>
                        <w:bottom w:val="none" w:sz="0" w:space="0" w:color="auto"/>
                        <w:right w:val="none" w:sz="0" w:space="0" w:color="auto"/>
                      </w:divBdr>
                    </w:div>
                    <w:div w:id="668363066">
                      <w:marLeft w:val="0"/>
                      <w:marRight w:val="0"/>
                      <w:marTop w:val="0"/>
                      <w:marBottom w:val="0"/>
                      <w:divBdr>
                        <w:top w:val="none" w:sz="0" w:space="0" w:color="auto"/>
                        <w:left w:val="none" w:sz="0" w:space="0" w:color="auto"/>
                        <w:bottom w:val="none" w:sz="0" w:space="0" w:color="auto"/>
                        <w:right w:val="none" w:sz="0" w:space="0" w:color="auto"/>
                      </w:divBdr>
                    </w:div>
                    <w:div w:id="1826434168">
                      <w:marLeft w:val="0"/>
                      <w:marRight w:val="0"/>
                      <w:marTop w:val="0"/>
                      <w:marBottom w:val="0"/>
                      <w:divBdr>
                        <w:top w:val="none" w:sz="0" w:space="0" w:color="auto"/>
                        <w:left w:val="none" w:sz="0" w:space="0" w:color="auto"/>
                        <w:bottom w:val="none" w:sz="0" w:space="0" w:color="auto"/>
                        <w:right w:val="none" w:sz="0" w:space="0" w:color="auto"/>
                      </w:divBdr>
                    </w:div>
                    <w:div w:id="211310756">
                      <w:marLeft w:val="0"/>
                      <w:marRight w:val="0"/>
                      <w:marTop w:val="0"/>
                      <w:marBottom w:val="0"/>
                      <w:divBdr>
                        <w:top w:val="none" w:sz="0" w:space="0" w:color="auto"/>
                        <w:left w:val="none" w:sz="0" w:space="0" w:color="auto"/>
                        <w:bottom w:val="none" w:sz="0" w:space="0" w:color="auto"/>
                        <w:right w:val="none" w:sz="0" w:space="0" w:color="auto"/>
                      </w:divBdr>
                    </w:div>
                    <w:div w:id="643629394">
                      <w:marLeft w:val="0"/>
                      <w:marRight w:val="0"/>
                      <w:marTop w:val="0"/>
                      <w:marBottom w:val="0"/>
                      <w:divBdr>
                        <w:top w:val="none" w:sz="0" w:space="0" w:color="auto"/>
                        <w:left w:val="none" w:sz="0" w:space="0" w:color="auto"/>
                        <w:bottom w:val="none" w:sz="0" w:space="0" w:color="auto"/>
                        <w:right w:val="none" w:sz="0" w:space="0" w:color="auto"/>
                      </w:divBdr>
                    </w:div>
                    <w:div w:id="1046102373">
                      <w:marLeft w:val="0"/>
                      <w:marRight w:val="0"/>
                      <w:marTop w:val="0"/>
                      <w:marBottom w:val="0"/>
                      <w:divBdr>
                        <w:top w:val="none" w:sz="0" w:space="0" w:color="auto"/>
                        <w:left w:val="none" w:sz="0" w:space="0" w:color="auto"/>
                        <w:bottom w:val="none" w:sz="0" w:space="0" w:color="auto"/>
                        <w:right w:val="none" w:sz="0" w:space="0" w:color="auto"/>
                      </w:divBdr>
                    </w:div>
                    <w:div w:id="1408311065">
                      <w:marLeft w:val="0"/>
                      <w:marRight w:val="0"/>
                      <w:marTop w:val="0"/>
                      <w:marBottom w:val="0"/>
                      <w:divBdr>
                        <w:top w:val="none" w:sz="0" w:space="0" w:color="auto"/>
                        <w:left w:val="none" w:sz="0" w:space="0" w:color="auto"/>
                        <w:bottom w:val="none" w:sz="0" w:space="0" w:color="auto"/>
                        <w:right w:val="none" w:sz="0" w:space="0" w:color="auto"/>
                      </w:divBdr>
                    </w:div>
                    <w:div w:id="385110883">
                      <w:marLeft w:val="0"/>
                      <w:marRight w:val="0"/>
                      <w:marTop w:val="0"/>
                      <w:marBottom w:val="0"/>
                      <w:divBdr>
                        <w:top w:val="none" w:sz="0" w:space="0" w:color="auto"/>
                        <w:left w:val="none" w:sz="0" w:space="0" w:color="auto"/>
                        <w:bottom w:val="none" w:sz="0" w:space="0" w:color="auto"/>
                        <w:right w:val="none" w:sz="0" w:space="0" w:color="auto"/>
                      </w:divBdr>
                    </w:div>
                    <w:div w:id="883906859">
                      <w:marLeft w:val="0"/>
                      <w:marRight w:val="0"/>
                      <w:marTop w:val="0"/>
                      <w:marBottom w:val="0"/>
                      <w:divBdr>
                        <w:top w:val="none" w:sz="0" w:space="0" w:color="auto"/>
                        <w:left w:val="none" w:sz="0" w:space="0" w:color="auto"/>
                        <w:bottom w:val="none" w:sz="0" w:space="0" w:color="auto"/>
                        <w:right w:val="none" w:sz="0" w:space="0" w:color="auto"/>
                      </w:divBdr>
                      <w:divsChild>
                        <w:div w:id="490759583">
                          <w:marLeft w:val="0"/>
                          <w:marRight w:val="0"/>
                          <w:marTop w:val="0"/>
                          <w:marBottom w:val="0"/>
                          <w:divBdr>
                            <w:top w:val="none" w:sz="0" w:space="0" w:color="auto"/>
                            <w:left w:val="none" w:sz="0" w:space="0" w:color="auto"/>
                            <w:bottom w:val="none" w:sz="0" w:space="0" w:color="auto"/>
                            <w:right w:val="none" w:sz="0" w:space="0" w:color="auto"/>
                          </w:divBdr>
                        </w:div>
                        <w:div w:id="855539261">
                          <w:marLeft w:val="0"/>
                          <w:marRight w:val="0"/>
                          <w:marTop w:val="0"/>
                          <w:marBottom w:val="0"/>
                          <w:divBdr>
                            <w:top w:val="none" w:sz="0" w:space="0" w:color="auto"/>
                            <w:left w:val="none" w:sz="0" w:space="0" w:color="auto"/>
                            <w:bottom w:val="none" w:sz="0" w:space="0" w:color="auto"/>
                            <w:right w:val="none" w:sz="0" w:space="0" w:color="auto"/>
                          </w:divBdr>
                        </w:div>
                        <w:div w:id="415640420">
                          <w:marLeft w:val="0"/>
                          <w:marRight w:val="0"/>
                          <w:marTop w:val="0"/>
                          <w:marBottom w:val="0"/>
                          <w:divBdr>
                            <w:top w:val="none" w:sz="0" w:space="0" w:color="auto"/>
                            <w:left w:val="none" w:sz="0" w:space="0" w:color="auto"/>
                            <w:bottom w:val="none" w:sz="0" w:space="0" w:color="auto"/>
                            <w:right w:val="none" w:sz="0" w:space="0" w:color="auto"/>
                          </w:divBdr>
                        </w:div>
                      </w:divsChild>
                    </w:div>
                    <w:div w:id="1545753343">
                      <w:marLeft w:val="0"/>
                      <w:marRight w:val="0"/>
                      <w:marTop w:val="0"/>
                      <w:marBottom w:val="0"/>
                      <w:divBdr>
                        <w:top w:val="none" w:sz="0" w:space="0" w:color="auto"/>
                        <w:left w:val="none" w:sz="0" w:space="0" w:color="auto"/>
                        <w:bottom w:val="none" w:sz="0" w:space="0" w:color="auto"/>
                        <w:right w:val="none" w:sz="0" w:space="0" w:color="auto"/>
                      </w:divBdr>
                    </w:div>
                    <w:div w:id="569848696">
                      <w:marLeft w:val="0"/>
                      <w:marRight w:val="0"/>
                      <w:marTop w:val="0"/>
                      <w:marBottom w:val="0"/>
                      <w:divBdr>
                        <w:top w:val="none" w:sz="0" w:space="0" w:color="auto"/>
                        <w:left w:val="none" w:sz="0" w:space="0" w:color="auto"/>
                        <w:bottom w:val="none" w:sz="0" w:space="0" w:color="auto"/>
                        <w:right w:val="none" w:sz="0" w:space="0" w:color="auto"/>
                      </w:divBdr>
                      <w:divsChild>
                        <w:div w:id="546842254">
                          <w:marLeft w:val="0"/>
                          <w:marRight w:val="0"/>
                          <w:marTop w:val="0"/>
                          <w:marBottom w:val="0"/>
                          <w:divBdr>
                            <w:top w:val="none" w:sz="0" w:space="0" w:color="auto"/>
                            <w:left w:val="none" w:sz="0" w:space="0" w:color="auto"/>
                            <w:bottom w:val="none" w:sz="0" w:space="0" w:color="auto"/>
                            <w:right w:val="none" w:sz="0" w:space="0" w:color="auto"/>
                          </w:divBdr>
                        </w:div>
                        <w:div w:id="980229032">
                          <w:marLeft w:val="0"/>
                          <w:marRight w:val="0"/>
                          <w:marTop w:val="0"/>
                          <w:marBottom w:val="0"/>
                          <w:divBdr>
                            <w:top w:val="none" w:sz="0" w:space="0" w:color="auto"/>
                            <w:left w:val="none" w:sz="0" w:space="0" w:color="auto"/>
                            <w:bottom w:val="none" w:sz="0" w:space="0" w:color="auto"/>
                            <w:right w:val="none" w:sz="0" w:space="0" w:color="auto"/>
                          </w:divBdr>
                        </w:div>
                        <w:div w:id="399136908">
                          <w:marLeft w:val="0"/>
                          <w:marRight w:val="0"/>
                          <w:marTop w:val="0"/>
                          <w:marBottom w:val="0"/>
                          <w:divBdr>
                            <w:top w:val="none" w:sz="0" w:space="0" w:color="auto"/>
                            <w:left w:val="none" w:sz="0" w:space="0" w:color="auto"/>
                            <w:bottom w:val="none" w:sz="0" w:space="0" w:color="auto"/>
                            <w:right w:val="none" w:sz="0" w:space="0" w:color="auto"/>
                          </w:divBdr>
                        </w:div>
                      </w:divsChild>
                    </w:div>
                    <w:div w:id="279991544">
                      <w:marLeft w:val="0"/>
                      <w:marRight w:val="0"/>
                      <w:marTop w:val="0"/>
                      <w:marBottom w:val="0"/>
                      <w:divBdr>
                        <w:top w:val="none" w:sz="0" w:space="0" w:color="auto"/>
                        <w:left w:val="none" w:sz="0" w:space="0" w:color="auto"/>
                        <w:bottom w:val="none" w:sz="0" w:space="0" w:color="auto"/>
                        <w:right w:val="none" w:sz="0" w:space="0" w:color="auto"/>
                      </w:divBdr>
                    </w:div>
                    <w:div w:id="1494372788">
                      <w:marLeft w:val="0"/>
                      <w:marRight w:val="0"/>
                      <w:marTop w:val="0"/>
                      <w:marBottom w:val="0"/>
                      <w:divBdr>
                        <w:top w:val="none" w:sz="0" w:space="0" w:color="auto"/>
                        <w:left w:val="none" w:sz="0" w:space="0" w:color="auto"/>
                        <w:bottom w:val="none" w:sz="0" w:space="0" w:color="auto"/>
                        <w:right w:val="none" w:sz="0" w:space="0" w:color="auto"/>
                      </w:divBdr>
                    </w:div>
                    <w:div w:id="754400650">
                      <w:marLeft w:val="0"/>
                      <w:marRight w:val="0"/>
                      <w:marTop w:val="0"/>
                      <w:marBottom w:val="0"/>
                      <w:divBdr>
                        <w:top w:val="none" w:sz="0" w:space="0" w:color="auto"/>
                        <w:left w:val="none" w:sz="0" w:space="0" w:color="auto"/>
                        <w:bottom w:val="none" w:sz="0" w:space="0" w:color="auto"/>
                        <w:right w:val="none" w:sz="0" w:space="0" w:color="auto"/>
                      </w:divBdr>
                      <w:divsChild>
                        <w:div w:id="336465172">
                          <w:marLeft w:val="0"/>
                          <w:marRight w:val="0"/>
                          <w:marTop w:val="0"/>
                          <w:marBottom w:val="0"/>
                          <w:divBdr>
                            <w:top w:val="none" w:sz="0" w:space="0" w:color="auto"/>
                            <w:left w:val="none" w:sz="0" w:space="0" w:color="auto"/>
                            <w:bottom w:val="none" w:sz="0" w:space="0" w:color="auto"/>
                            <w:right w:val="none" w:sz="0" w:space="0" w:color="auto"/>
                          </w:divBdr>
                        </w:div>
                        <w:div w:id="1351418621">
                          <w:marLeft w:val="0"/>
                          <w:marRight w:val="0"/>
                          <w:marTop w:val="0"/>
                          <w:marBottom w:val="0"/>
                          <w:divBdr>
                            <w:top w:val="none" w:sz="0" w:space="0" w:color="auto"/>
                            <w:left w:val="none" w:sz="0" w:space="0" w:color="auto"/>
                            <w:bottom w:val="none" w:sz="0" w:space="0" w:color="auto"/>
                            <w:right w:val="none" w:sz="0" w:space="0" w:color="auto"/>
                          </w:divBdr>
                        </w:div>
                      </w:divsChild>
                    </w:div>
                    <w:div w:id="1809127560">
                      <w:marLeft w:val="0"/>
                      <w:marRight w:val="0"/>
                      <w:marTop w:val="0"/>
                      <w:marBottom w:val="0"/>
                      <w:divBdr>
                        <w:top w:val="none" w:sz="0" w:space="0" w:color="auto"/>
                        <w:left w:val="none" w:sz="0" w:space="0" w:color="auto"/>
                        <w:bottom w:val="none" w:sz="0" w:space="0" w:color="auto"/>
                        <w:right w:val="none" w:sz="0" w:space="0" w:color="auto"/>
                      </w:divBdr>
                    </w:div>
                    <w:div w:id="418137143">
                      <w:marLeft w:val="0"/>
                      <w:marRight w:val="0"/>
                      <w:marTop w:val="0"/>
                      <w:marBottom w:val="0"/>
                      <w:divBdr>
                        <w:top w:val="none" w:sz="0" w:space="0" w:color="auto"/>
                        <w:left w:val="none" w:sz="0" w:space="0" w:color="auto"/>
                        <w:bottom w:val="none" w:sz="0" w:space="0" w:color="auto"/>
                        <w:right w:val="none" w:sz="0" w:space="0" w:color="auto"/>
                      </w:divBdr>
                    </w:div>
                    <w:div w:id="398598563">
                      <w:marLeft w:val="0"/>
                      <w:marRight w:val="0"/>
                      <w:marTop w:val="0"/>
                      <w:marBottom w:val="0"/>
                      <w:divBdr>
                        <w:top w:val="none" w:sz="0" w:space="0" w:color="auto"/>
                        <w:left w:val="none" w:sz="0" w:space="0" w:color="auto"/>
                        <w:bottom w:val="none" w:sz="0" w:space="0" w:color="auto"/>
                        <w:right w:val="none" w:sz="0" w:space="0" w:color="auto"/>
                      </w:divBdr>
                    </w:div>
                    <w:div w:id="2010525811">
                      <w:marLeft w:val="0"/>
                      <w:marRight w:val="0"/>
                      <w:marTop w:val="0"/>
                      <w:marBottom w:val="0"/>
                      <w:divBdr>
                        <w:top w:val="none" w:sz="0" w:space="0" w:color="auto"/>
                        <w:left w:val="none" w:sz="0" w:space="0" w:color="auto"/>
                        <w:bottom w:val="none" w:sz="0" w:space="0" w:color="auto"/>
                        <w:right w:val="none" w:sz="0" w:space="0" w:color="auto"/>
                      </w:divBdr>
                    </w:div>
                    <w:div w:id="1069838872">
                      <w:marLeft w:val="0"/>
                      <w:marRight w:val="0"/>
                      <w:marTop w:val="0"/>
                      <w:marBottom w:val="0"/>
                      <w:divBdr>
                        <w:top w:val="none" w:sz="0" w:space="0" w:color="auto"/>
                        <w:left w:val="none" w:sz="0" w:space="0" w:color="auto"/>
                        <w:bottom w:val="none" w:sz="0" w:space="0" w:color="auto"/>
                        <w:right w:val="none" w:sz="0" w:space="0" w:color="auto"/>
                      </w:divBdr>
                    </w:div>
                    <w:div w:id="676270067">
                      <w:marLeft w:val="0"/>
                      <w:marRight w:val="0"/>
                      <w:marTop w:val="0"/>
                      <w:marBottom w:val="0"/>
                      <w:divBdr>
                        <w:top w:val="none" w:sz="0" w:space="0" w:color="auto"/>
                        <w:left w:val="none" w:sz="0" w:space="0" w:color="auto"/>
                        <w:bottom w:val="none" w:sz="0" w:space="0" w:color="auto"/>
                        <w:right w:val="none" w:sz="0" w:space="0" w:color="auto"/>
                      </w:divBdr>
                    </w:div>
                    <w:div w:id="1779987942">
                      <w:marLeft w:val="0"/>
                      <w:marRight w:val="0"/>
                      <w:marTop w:val="0"/>
                      <w:marBottom w:val="0"/>
                      <w:divBdr>
                        <w:top w:val="none" w:sz="0" w:space="0" w:color="auto"/>
                        <w:left w:val="none" w:sz="0" w:space="0" w:color="auto"/>
                        <w:bottom w:val="none" w:sz="0" w:space="0" w:color="auto"/>
                        <w:right w:val="none" w:sz="0" w:space="0" w:color="auto"/>
                      </w:divBdr>
                    </w:div>
                    <w:div w:id="412317243">
                      <w:marLeft w:val="0"/>
                      <w:marRight w:val="0"/>
                      <w:marTop w:val="0"/>
                      <w:marBottom w:val="0"/>
                      <w:divBdr>
                        <w:top w:val="none" w:sz="0" w:space="0" w:color="auto"/>
                        <w:left w:val="none" w:sz="0" w:space="0" w:color="auto"/>
                        <w:bottom w:val="none" w:sz="0" w:space="0" w:color="auto"/>
                        <w:right w:val="none" w:sz="0" w:space="0" w:color="auto"/>
                      </w:divBdr>
                    </w:div>
                    <w:div w:id="1686596020">
                      <w:marLeft w:val="0"/>
                      <w:marRight w:val="0"/>
                      <w:marTop w:val="0"/>
                      <w:marBottom w:val="0"/>
                      <w:divBdr>
                        <w:top w:val="none" w:sz="0" w:space="0" w:color="auto"/>
                        <w:left w:val="none" w:sz="0" w:space="0" w:color="auto"/>
                        <w:bottom w:val="none" w:sz="0" w:space="0" w:color="auto"/>
                        <w:right w:val="none" w:sz="0" w:space="0" w:color="auto"/>
                      </w:divBdr>
                    </w:div>
                    <w:div w:id="1475025131">
                      <w:marLeft w:val="0"/>
                      <w:marRight w:val="0"/>
                      <w:marTop w:val="0"/>
                      <w:marBottom w:val="0"/>
                      <w:divBdr>
                        <w:top w:val="none" w:sz="0" w:space="0" w:color="auto"/>
                        <w:left w:val="none" w:sz="0" w:space="0" w:color="auto"/>
                        <w:bottom w:val="none" w:sz="0" w:space="0" w:color="auto"/>
                        <w:right w:val="none" w:sz="0" w:space="0" w:color="auto"/>
                      </w:divBdr>
                    </w:div>
                    <w:div w:id="217010964">
                      <w:marLeft w:val="0"/>
                      <w:marRight w:val="0"/>
                      <w:marTop w:val="0"/>
                      <w:marBottom w:val="0"/>
                      <w:divBdr>
                        <w:top w:val="none" w:sz="0" w:space="0" w:color="auto"/>
                        <w:left w:val="none" w:sz="0" w:space="0" w:color="auto"/>
                        <w:bottom w:val="none" w:sz="0" w:space="0" w:color="auto"/>
                        <w:right w:val="none" w:sz="0" w:space="0" w:color="auto"/>
                      </w:divBdr>
                    </w:div>
                    <w:div w:id="8827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about:blan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about:blank" TargetMode="External"/><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hyperlink" Target="about:blank" TargetMode="External"/><Relationship Id="rId15" Type="http://schemas.openxmlformats.org/officeDocument/2006/relationships/hyperlink" Target="about:blank" TargetMode="External"/><Relationship Id="rId16" Type="http://schemas.openxmlformats.org/officeDocument/2006/relationships/hyperlink" Target="about:blank" TargetMode="External"/><Relationship Id="rId17" Type="http://schemas.openxmlformats.org/officeDocument/2006/relationships/hyperlink" Target="about:blank" TargetMode="External"/><Relationship Id="rId18" Type="http://schemas.openxmlformats.org/officeDocument/2006/relationships/hyperlink" Target="about:blank" TargetMode="Externa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5361</Words>
  <Characters>30563</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akhilsaideep</dc:creator>
  <cp:lastModifiedBy>Microsoft Office User</cp:lastModifiedBy>
  <cp:revision>4</cp:revision>
  <dcterms:created xsi:type="dcterms:W3CDTF">2023-03-14T03:31:00Z</dcterms:created>
  <dcterms:modified xsi:type="dcterms:W3CDTF">2023-04-16T02:25:00Z</dcterms:modified>
</cp:coreProperties>
</file>